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FEC7" w14:textId="77777777" w:rsidR="00B45F6D" w:rsidRDefault="005B287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703DDF" wp14:editId="6102532D">
            <wp:simplePos x="0" y="0"/>
            <wp:positionH relativeFrom="column">
              <wp:posOffset>127</wp:posOffset>
            </wp:positionH>
            <wp:positionV relativeFrom="paragraph">
              <wp:posOffset>-35432</wp:posOffset>
            </wp:positionV>
            <wp:extent cx="1017905" cy="72834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13DC3E9" wp14:editId="29917DF7">
            <wp:simplePos x="0" y="0"/>
            <wp:positionH relativeFrom="column">
              <wp:posOffset>5468112</wp:posOffset>
            </wp:positionH>
            <wp:positionV relativeFrom="paragraph">
              <wp:posOffset>-35432</wp:posOffset>
            </wp:positionV>
            <wp:extent cx="647700" cy="728345"/>
            <wp:effectExtent l="0" t="0" r="0" b="0"/>
            <wp:wrapSquare wrapText="bothSides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ISTITUTO COMPRENSIVO “PIERO FORNARA” </w:t>
      </w:r>
    </w:p>
    <w:p w14:paraId="44151B1E" w14:textId="77777777" w:rsidR="00B45F6D" w:rsidRDefault="005B287B">
      <w:pPr>
        <w:spacing w:after="22" w:line="239" w:lineRule="auto"/>
        <w:jc w:val="center"/>
      </w:pPr>
      <w:r>
        <w:t xml:space="preserve">Via Ettore Piazza, 5 - 28064 Carpignano Sesia (NO) </w:t>
      </w:r>
      <w:r>
        <w:rPr>
          <w:sz w:val="20"/>
        </w:rPr>
        <w:t>–</w:t>
      </w:r>
      <w:r>
        <w:t xml:space="preserve"> tel. +39 0321 825185 </w:t>
      </w:r>
      <w:r>
        <w:rPr>
          <w:i/>
          <w:color w:val="00B0F0"/>
        </w:rPr>
        <w:t>https://www.iccarpignanosesia.edu.it/</w:t>
      </w:r>
      <w:r>
        <w:rPr>
          <w:i/>
        </w:rPr>
        <w:t xml:space="preserve"> </w:t>
      </w:r>
    </w:p>
    <w:p w14:paraId="78BE2D6E" w14:textId="043CFDAB" w:rsidR="00B45F6D" w:rsidRDefault="005B287B">
      <w:pPr>
        <w:tabs>
          <w:tab w:val="center" w:pos="1604"/>
          <w:tab w:val="center" w:pos="5105"/>
        </w:tabs>
        <w:spacing w:after="22"/>
      </w:pPr>
      <w:r>
        <w:tab/>
      </w:r>
      <w:r>
        <w:t xml:space="preserve"> </w:t>
      </w:r>
      <w:r>
        <w:rPr>
          <w:i/>
          <w:color w:val="FF0000"/>
        </w:rPr>
        <w:t>noic80700p@istruzione.it</w:t>
      </w:r>
      <w:r>
        <w:rPr>
          <w:i/>
        </w:rPr>
        <w:t xml:space="preserve"> </w:t>
      </w:r>
      <w:r>
        <w:rPr>
          <w:i/>
          <w:sz w:val="20"/>
        </w:rPr>
        <w:t>–</w:t>
      </w:r>
      <w:r>
        <w:rPr>
          <w:i/>
        </w:rPr>
        <w:t xml:space="preserve"> </w:t>
      </w:r>
      <w:r>
        <w:rPr>
          <w:i/>
          <w:color w:val="FF0000"/>
          <w:sz w:val="20"/>
        </w:rPr>
        <w:t>noic80700p@pec.istruzione.it</w:t>
      </w:r>
      <w:r>
        <w:rPr>
          <w:sz w:val="20"/>
        </w:rPr>
        <w:t xml:space="preserve">  </w:t>
      </w:r>
      <w:r>
        <w:t xml:space="preserve"> </w:t>
      </w:r>
    </w:p>
    <w:p w14:paraId="32E1C581" w14:textId="77777777" w:rsidR="00B45F6D" w:rsidRDefault="005B287B">
      <w:pPr>
        <w:pStyle w:val="Titolo1"/>
      </w:pPr>
      <w:r>
        <w:t>COD. NOIC80700P</w:t>
      </w:r>
      <w:r>
        <w:rPr>
          <w:b w:val="0"/>
        </w:rPr>
        <w:t xml:space="preserve"> |</w:t>
      </w:r>
      <w:r>
        <w:t xml:space="preserve"> C.F. </w:t>
      </w:r>
      <w:r>
        <w:t xml:space="preserve">80015590039 </w:t>
      </w:r>
      <w:r>
        <w:rPr>
          <w:b w:val="0"/>
        </w:rPr>
        <w:t xml:space="preserve">| </w:t>
      </w:r>
      <w:r>
        <w:t xml:space="preserve">Codice Univoco UFAUSI </w:t>
      </w:r>
    </w:p>
    <w:p w14:paraId="1A62B91C" w14:textId="77777777" w:rsidR="00B45F6D" w:rsidRDefault="005B287B">
      <w:pPr>
        <w:spacing w:after="11"/>
        <w:ind w:left="1822"/>
      </w:pPr>
      <w:r>
        <w:t xml:space="preserve"> </w:t>
      </w:r>
    </w:p>
    <w:p w14:paraId="58643971" w14:textId="77777777" w:rsidR="00B45F6D" w:rsidRDefault="005B287B">
      <w:pPr>
        <w:spacing w:after="159"/>
        <w:ind w:left="885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B3C116" w14:textId="77777777" w:rsidR="005B287B" w:rsidRDefault="005B287B">
      <w:pPr>
        <w:spacing w:after="2" w:line="461" w:lineRule="auto"/>
        <w:ind w:left="345" w:right="378" w:firstLine="924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SCHEDA PER LA RILEVAZIONE DELLE DIFFICOLTA’ SCOLASTICHE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 xml:space="preserve">SCUOLA INFANZIA ………………………………………………………………………….  </w:t>
      </w:r>
    </w:p>
    <w:p w14:paraId="17FC8ED4" w14:textId="77FC98FD" w:rsidR="00B45F6D" w:rsidRDefault="005B287B" w:rsidP="005B287B">
      <w:pPr>
        <w:spacing w:after="2" w:line="461" w:lineRule="auto"/>
        <w:ind w:left="345" w:right="378" w:hanging="61"/>
      </w:pP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 xml:space="preserve">SCUOLA </w:t>
      </w:r>
      <w:r>
        <w:rPr>
          <w:rFonts w:ascii="Century Gothic" w:eastAsia="Century Gothic" w:hAnsi="Century Gothic" w:cs="Century Gothic"/>
          <w:sz w:val="20"/>
        </w:rPr>
        <w:t>PRIMARIA……………………………………………………………………</w:t>
      </w:r>
      <w:proofErr w:type="gramStart"/>
      <w:r>
        <w:rPr>
          <w:rFonts w:ascii="Century Gothic" w:eastAsia="Century Gothic" w:hAnsi="Century Gothic" w:cs="Century Gothic"/>
          <w:sz w:val="20"/>
        </w:rPr>
        <w:t>…….</w:t>
      </w:r>
      <w:proofErr w:type="gramEnd"/>
      <w:r>
        <w:rPr>
          <w:rFonts w:ascii="Century Gothic" w:eastAsia="Century Gothic" w:hAnsi="Century Gothic" w:cs="Century Gothic"/>
          <w:sz w:val="20"/>
        </w:rPr>
        <w:t xml:space="preserve">. </w:t>
      </w:r>
    </w:p>
    <w:p w14:paraId="4F000846" w14:textId="77777777" w:rsidR="00B45F6D" w:rsidRDefault="005B287B">
      <w:pPr>
        <w:tabs>
          <w:tab w:val="center" w:pos="420"/>
          <w:tab w:val="center" w:pos="4436"/>
        </w:tabs>
        <w:spacing w:after="176"/>
      </w:pPr>
      <w:r>
        <w:tab/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Century Gothic" w:eastAsia="Century Gothic" w:hAnsi="Century Gothic" w:cs="Century Gothic"/>
          <w:sz w:val="20"/>
        </w:rPr>
        <w:t xml:space="preserve">SCUOLA SEC. DI PRIMO GRADO…………………………………………………………      </w:t>
      </w:r>
    </w:p>
    <w:p w14:paraId="4F4A342E" w14:textId="77777777" w:rsidR="00B45F6D" w:rsidRDefault="005B287B" w:rsidP="005B287B">
      <w:pPr>
        <w:spacing w:after="161"/>
        <w:ind w:left="873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6CC09EE0" w14:textId="6C9C4180" w:rsidR="00B45F6D" w:rsidRPr="005B287B" w:rsidRDefault="005B287B" w:rsidP="005B287B">
      <w:pPr>
        <w:spacing w:after="164"/>
        <w:ind w:left="426" w:right="1" w:hanging="1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ALUNNO/A </w:t>
      </w:r>
      <w:r>
        <w:rPr>
          <w:rFonts w:ascii="Century Gothic" w:eastAsia="Century Gothic" w:hAnsi="Century Gothic" w:cs="Century Gothic"/>
          <w:sz w:val="20"/>
        </w:rPr>
        <w:t>……………</w:t>
      </w:r>
      <w:proofErr w:type="gramStart"/>
      <w:r>
        <w:rPr>
          <w:rFonts w:ascii="Century Gothic" w:eastAsia="Century Gothic" w:hAnsi="Century Gothic" w:cs="Century Gothic"/>
          <w:sz w:val="20"/>
        </w:rPr>
        <w:t>…….</w:t>
      </w:r>
      <w:proofErr w:type="gramEnd"/>
      <w:r>
        <w:rPr>
          <w:rFonts w:ascii="Century Gothic" w:eastAsia="Century Gothic" w:hAnsi="Century Gothic" w:cs="Century Gothic"/>
          <w:sz w:val="20"/>
        </w:rPr>
        <w:t xml:space="preserve">.…………………………………………………………………….. </w:t>
      </w:r>
    </w:p>
    <w:p w14:paraId="349BF33C" w14:textId="77777777" w:rsidR="00B45F6D" w:rsidRDefault="005B287B" w:rsidP="005B287B">
      <w:pPr>
        <w:spacing w:after="164"/>
        <w:ind w:left="426" w:hanging="10"/>
      </w:pPr>
      <w:r>
        <w:rPr>
          <w:rFonts w:ascii="Century Gothic" w:eastAsia="Century Gothic" w:hAnsi="Century Gothic" w:cs="Century Gothic"/>
          <w:sz w:val="20"/>
        </w:rPr>
        <w:t xml:space="preserve">CLASSE   ……………………………………………….      </w:t>
      </w:r>
    </w:p>
    <w:p w14:paraId="5DCF0203" w14:textId="32DC3A80" w:rsidR="00B45F6D" w:rsidRDefault="005B287B" w:rsidP="005B287B">
      <w:pPr>
        <w:spacing w:after="164"/>
        <w:ind w:left="426" w:hanging="1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anno scolastico   …………………………………………………. </w:t>
      </w:r>
    </w:p>
    <w:p w14:paraId="45BD0EE0" w14:textId="018279BB" w:rsidR="005B287B" w:rsidRDefault="005B287B" w:rsidP="005B287B">
      <w:pPr>
        <w:spacing w:after="164"/>
        <w:ind w:left="426" w:hanging="10"/>
      </w:pPr>
      <w:r>
        <w:rPr>
          <w:rFonts w:ascii="Century Gothic" w:eastAsia="Century Gothic" w:hAnsi="Century Gothic" w:cs="Century Gothic"/>
          <w:sz w:val="20"/>
        </w:rPr>
        <w:t>Data rilevazione………………………………</w:t>
      </w:r>
    </w:p>
    <w:p w14:paraId="649CEF9E" w14:textId="498B29A5" w:rsidR="00B45F6D" w:rsidRDefault="005B287B" w:rsidP="005B287B">
      <w:pPr>
        <w:spacing w:after="271"/>
      </w:pPr>
      <w:r>
        <w:t xml:space="preserve">  </w:t>
      </w:r>
    </w:p>
    <w:p w14:paraId="73A17F53" w14:textId="77777777" w:rsidR="00B45F6D" w:rsidRDefault="005B287B">
      <w:pPr>
        <w:pStyle w:val="Titolo1"/>
        <w:spacing w:after="160"/>
        <w:ind w:left="815"/>
        <w:jc w:val="center"/>
      </w:pPr>
      <w:r>
        <w:rPr>
          <w:rFonts w:ascii="Century Gothic" w:eastAsia="Century Gothic" w:hAnsi="Century Gothic" w:cs="Century Gothic"/>
          <w:color w:val="FF0000"/>
          <w:sz w:val="32"/>
        </w:rPr>
        <w:t xml:space="preserve">INFANZIA </w:t>
      </w:r>
    </w:p>
    <w:p w14:paraId="159E87D2" w14:textId="77777777" w:rsidR="00B45F6D" w:rsidRDefault="005B287B">
      <w:pPr>
        <w:spacing w:after="0"/>
        <w:ind w:left="907"/>
        <w:jc w:val="center"/>
      </w:pPr>
      <w:r>
        <w:rPr>
          <w:rFonts w:ascii="Century Gothic" w:eastAsia="Century Gothic" w:hAnsi="Century Gothic" w:cs="Century Gothic"/>
          <w:b/>
          <w:color w:val="FF0000"/>
          <w:sz w:val="32"/>
        </w:rPr>
        <w:t xml:space="preserve"> </w:t>
      </w:r>
    </w:p>
    <w:tbl>
      <w:tblPr>
        <w:tblStyle w:val="TableGrid"/>
        <w:tblW w:w="10137" w:type="dxa"/>
        <w:tblInd w:w="-106" w:type="dxa"/>
        <w:tblCellMar>
          <w:top w:w="7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3"/>
        <w:gridCol w:w="727"/>
        <w:gridCol w:w="725"/>
        <w:gridCol w:w="871"/>
        <w:gridCol w:w="3951"/>
      </w:tblGrid>
      <w:tr w:rsidR="00B45F6D" w14:paraId="703B0740" w14:textId="77777777">
        <w:trPr>
          <w:trHeight w:val="484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7DCD2FB8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LINGUAGGIO E COMPRENSIONE 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43AC9B08" w14:textId="77777777" w:rsidR="00B45F6D" w:rsidRDefault="00B45F6D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4FC45F0B" w14:textId="77777777" w:rsidR="00B45F6D" w:rsidRDefault="00B45F6D"/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3B7EFA5E" w14:textId="77777777" w:rsidR="00B45F6D" w:rsidRDefault="00B45F6D"/>
        </w:tc>
        <w:tc>
          <w:tcPr>
            <w:tcW w:w="3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57CC08" w14:textId="77777777" w:rsidR="00B45F6D" w:rsidRDefault="00B45F6D"/>
        </w:tc>
      </w:tr>
      <w:tr w:rsidR="00B45F6D" w14:paraId="7EE4C86D" w14:textId="77777777">
        <w:trPr>
          <w:trHeight w:val="594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2D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A8CA" w14:textId="77777777" w:rsidR="00B45F6D" w:rsidRDefault="005B287B">
            <w:pPr>
              <w:spacing w:after="0"/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SI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1492" w14:textId="77777777" w:rsidR="00B45F6D" w:rsidRDefault="005B287B">
            <w:pPr>
              <w:spacing w:after="0"/>
              <w:ind w:left="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NO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C795" w14:textId="77777777" w:rsidR="00B45F6D" w:rsidRDefault="005B287B">
            <w:pPr>
              <w:spacing w:after="0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NON </w:t>
            </w:r>
          </w:p>
          <w:p w14:paraId="7F9C6ED9" w14:textId="77777777" w:rsidR="00B45F6D" w:rsidRDefault="005B287B">
            <w:pPr>
              <w:spacing w:after="0"/>
              <w:ind w:left="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SEMPRE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53A" w14:textId="77777777" w:rsidR="00B45F6D" w:rsidRDefault="005B287B">
            <w:pPr>
              <w:spacing w:after="0"/>
              <w:ind w:left="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OSSERVAZIONI </w:t>
            </w:r>
          </w:p>
        </w:tc>
      </w:tr>
      <w:tr w:rsidR="00B45F6D" w14:paraId="3BA3171C" w14:textId="77777777">
        <w:trPr>
          <w:trHeight w:val="912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ECF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E33B06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USA IL LINGUAGGIO VERBALE PER </w:t>
            </w:r>
          </w:p>
          <w:p w14:paraId="7002DA2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COMUNICARE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AEC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548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387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6E3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309CF50" w14:textId="77777777">
        <w:trPr>
          <w:trHeight w:val="1116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72F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DDA9B1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COMPRENDE LE CONSEGNA (AL DI </w:t>
            </w:r>
          </w:p>
          <w:p w14:paraId="267BD3E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LA’ DELLA RICHIESTA DIDATTICA”) </w:t>
            </w:r>
          </w:p>
          <w:p w14:paraId="777C76D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0BF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F84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2EE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70F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9D77D45" w14:textId="77777777">
        <w:trPr>
          <w:trHeight w:val="897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006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312A503" w14:textId="77777777" w:rsidR="00B45F6D" w:rsidRDefault="005B287B">
            <w:pPr>
              <w:spacing w:after="3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ESPRIME CORRETTAMENTE </w:t>
            </w:r>
          </w:p>
          <w:p w14:paraId="5D51562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1B5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7D6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92B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5C3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5B287B" w14:paraId="368ED22F" w14:textId="77777777">
        <w:trPr>
          <w:trHeight w:val="897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745F" w14:textId="77777777" w:rsidR="005B287B" w:rsidRDefault="005B287B">
            <w:pPr>
              <w:spacing w:after="0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DC4" w14:textId="77777777" w:rsidR="005B287B" w:rsidRDefault="005B287B">
            <w:pPr>
              <w:spacing w:after="0"/>
              <w:ind w:left="2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7618" w14:textId="77777777" w:rsidR="005B287B" w:rsidRDefault="005B287B">
            <w:pPr>
              <w:spacing w:after="0"/>
              <w:ind w:left="2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51E7" w14:textId="77777777" w:rsidR="005B287B" w:rsidRDefault="005B287B">
            <w:pPr>
              <w:spacing w:after="0"/>
              <w:ind w:left="2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0D4B" w14:textId="77777777" w:rsidR="005B287B" w:rsidRDefault="005B287B">
            <w:pPr>
              <w:spacing w:after="0"/>
              <w:ind w:left="2"/>
              <w:rPr>
                <w:rFonts w:ascii="Century Gothic" w:eastAsia="Century Gothic" w:hAnsi="Century Gothic" w:cs="Century Gothic"/>
                <w:b/>
                <w:sz w:val="20"/>
              </w:rPr>
            </w:pPr>
          </w:p>
        </w:tc>
      </w:tr>
      <w:tr w:rsidR="00B45F6D" w14:paraId="7872BABC" w14:textId="77777777">
        <w:trPr>
          <w:trHeight w:val="482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6AEDA61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RELAZIONE 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3A0AB5E0" w14:textId="77777777" w:rsidR="00B45F6D" w:rsidRDefault="00B45F6D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7F01848" w14:textId="77777777" w:rsidR="00B45F6D" w:rsidRDefault="00B45F6D"/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0E06E0D" w14:textId="77777777" w:rsidR="00B45F6D" w:rsidRDefault="00B45F6D"/>
        </w:tc>
        <w:tc>
          <w:tcPr>
            <w:tcW w:w="3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EAD825" w14:textId="77777777" w:rsidR="00B45F6D" w:rsidRDefault="00B45F6D"/>
        </w:tc>
      </w:tr>
      <w:tr w:rsidR="00B45F6D" w14:paraId="5ACF9E0F" w14:textId="77777777">
        <w:trPr>
          <w:trHeight w:val="846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072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 </w:t>
            </w:r>
          </w:p>
          <w:p w14:paraId="214DC2E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RELAZIONA CON GLI ADULTI </w:t>
            </w:r>
          </w:p>
          <w:p w14:paraId="3F3A406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834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84F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F47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69A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65EC6AA" w14:textId="77777777">
        <w:trPr>
          <w:trHeight w:val="929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6AA" w14:textId="77777777" w:rsidR="00B45F6D" w:rsidRDefault="005B287B">
            <w:pPr>
              <w:spacing w:after="14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773E33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 RELAZIONA CON I COETANEI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DD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474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7B3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F5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14:paraId="6CF8347B" w14:textId="77777777" w:rsidR="00B45F6D" w:rsidRDefault="00B45F6D">
      <w:pPr>
        <w:spacing w:after="0"/>
        <w:ind w:left="-1133" w:right="9956"/>
      </w:pPr>
    </w:p>
    <w:tbl>
      <w:tblPr>
        <w:tblStyle w:val="TableGrid"/>
        <w:tblW w:w="10137" w:type="dxa"/>
        <w:tblInd w:w="-106" w:type="dxa"/>
        <w:tblCellMar>
          <w:top w:w="5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3"/>
        <w:gridCol w:w="727"/>
        <w:gridCol w:w="725"/>
        <w:gridCol w:w="871"/>
        <w:gridCol w:w="3951"/>
      </w:tblGrid>
      <w:tr w:rsidR="00B45F6D" w14:paraId="3932A036" w14:textId="77777777">
        <w:trPr>
          <w:trHeight w:val="484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90252E4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AREA DEGLI APPRENDIMENTI </w:t>
            </w:r>
          </w:p>
        </w:tc>
      </w:tr>
      <w:tr w:rsidR="00B45F6D" w14:paraId="52D57B50" w14:textId="77777777">
        <w:trPr>
          <w:trHeight w:val="1254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17F9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7599BED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RISPETTA I TEMPI DI LAVORO </w:t>
            </w:r>
          </w:p>
          <w:p w14:paraId="03BF9F3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PROPOSTI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3C8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D35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C72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1A1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79C3B96" w14:textId="77777777">
        <w:trPr>
          <w:trHeight w:val="1267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8F6A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ED2D02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RIESCE AD INTERIORIZZARE LA </w:t>
            </w:r>
          </w:p>
          <w:p w14:paraId="4888C25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ROUTINE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1AD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692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C0F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1F6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9C932F5" w14:textId="77777777">
        <w:trPr>
          <w:trHeight w:val="127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E319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0632EB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INTERIORIZZATO I CONCETTI </w:t>
            </w:r>
          </w:p>
          <w:p w14:paraId="28040D68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SPAZIO/TEMPORALI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0A0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623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15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BF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0B0DA899" w14:textId="77777777">
        <w:trPr>
          <w:trHeight w:val="127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B261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D2BF0C0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COORDINAZIONE MOTORIA </w:t>
            </w:r>
          </w:p>
          <w:p w14:paraId="19BFFAD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ADEGUATA ALL’ETA’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AE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B05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06B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5A1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F909885" w14:textId="77777777">
        <w:trPr>
          <w:trHeight w:val="964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785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DD23D2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POSSIEDE LE AUTONOMIE DI BASE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318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B80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BB2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CD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7608BD94" w14:textId="77777777">
        <w:trPr>
          <w:trHeight w:val="482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9380AF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COMPORTAMENTO </w:t>
            </w:r>
          </w:p>
        </w:tc>
      </w:tr>
      <w:tr w:rsidR="00B45F6D" w14:paraId="631D46AA" w14:textId="77777777">
        <w:trPr>
          <w:trHeight w:val="1271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4AF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04F5965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CAPACITA’ DI AUTOCONTROLLO </w:t>
            </w:r>
          </w:p>
          <w:p w14:paraId="0F25602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 DI GESTIONE DELLE FRUSTRAZIONI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26D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A15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2AC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A3A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111BBB06" w14:textId="77777777">
        <w:trPr>
          <w:trHeight w:val="1577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DCA5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5198D91" w14:textId="77777777" w:rsidR="00B45F6D" w:rsidRDefault="005B287B">
            <w:pPr>
              <w:spacing w:after="0"/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IN GRADO DI MANTENERE LA </w:t>
            </w:r>
          </w:p>
          <w:p w14:paraId="5058D59B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CONCENTRAZIONE PER IL TEMPO </w:t>
            </w:r>
          </w:p>
          <w:p w14:paraId="7B0784A8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RICHIESTO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09B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52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F3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BF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7E3C0575" w14:textId="77777777">
        <w:trPr>
          <w:trHeight w:val="1558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904C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 </w:t>
            </w:r>
          </w:p>
          <w:p w14:paraId="61C6998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MANIFESTA UN COMPORTAMENTO </w:t>
            </w:r>
          </w:p>
          <w:p w14:paraId="1AFC11A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ADEGUATO RISPETTO AI CONTENUTI </w:t>
            </w:r>
          </w:p>
          <w:p w14:paraId="533D1B9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VISSUTI/PROPOSTI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477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0F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706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15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FF88C40" w14:textId="77777777">
        <w:trPr>
          <w:trHeight w:val="1271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4733" w14:textId="77777777" w:rsidR="00B45F6D" w:rsidRDefault="005B287B">
            <w:pPr>
              <w:spacing w:after="16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27A465F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ACCETTA E RISPETTA LE REGOLE </w:t>
            </w:r>
          </w:p>
          <w:p w14:paraId="47EA71F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DELLA COMUNITA’ SCOLASTICA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020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925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5FA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74C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00467A1" w14:textId="77777777">
        <w:trPr>
          <w:trHeight w:val="482"/>
        </w:trPr>
        <w:tc>
          <w:tcPr>
            <w:tcW w:w="10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D292F3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CONTESTO SOCIO FAMILIARE </w:t>
            </w:r>
          </w:p>
        </w:tc>
      </w:tr>
      <w:tr w:rsidR="00B45F6D" w14:paraId="0886AE77" w14:textId="77777777">
        <w:trPr>
          <w:trHeight w:val="964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7D02" w14:textId="77777777" w:rsidR="00B45F6D" w:rsidRDefault="005B287B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4B0705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LA FAMIGLIA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COLLABORATIVA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D54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D66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8CC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418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14:paraId="31DFB45E" w14:textId="77777777" w:rsidR="00B45F6D" w:rsidRDefault="005B287B">
      <w:pPr>
        <w:spacing w:after="0"/>
        <w:ind w:left="4074"/>
      </w:pPr>
      <w:r>
        <w:rPr>
          <w:rFonts w:ascii="Century Gothic" w:eastAsia="Century Gothic" w:hAnsi="Century Gothic" w:cs="Century Gothic"/>
          <w:b/>
          <w:color w:val="FF0000"/>
          <w:sz w:val="32"/>
        </w:rPr>
        <w:t xml:space="preserve">PRIMARIA </w:t>
      </w:r>
    </w:p>
    <w:tbl>
      <w:tblPr>
        <w:tblStyle w:val="TableGrid"/>
        <w:tblW w:w="10166" w:type="dxa"/>
        <w:tblInd w:w="-106" w:type="dxa"/>
        <w:tblCellMar>
          <w:top w:w="57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875"/>
        <w:gridCol w:w="727"/>
        <w:gridCol w:w="730"/>
        <w:gridCol w:w="871"/>
        <w:gridCol w:w="3963"/>
      </w:tblGrid>
      <w:tr w:rsidR="00B45F6D" w14:paraId="74289A6A" w14:textId="77777777">
        <w:trPr>
          <w:trHeight w:val="514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6E17494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COMPORTAMENTO 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0E62D514" w14:textId="77777777" w:rsidR="00B45F6D" w:rsidRDefault="00B45F6D"/>
        </w:tc>
        <w:tc>
          <w:tcPr>
            <w:tcW w:w="3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095213C" w14:textId="77777777" w:rsidR="00B45F6D" w:rsidRDefault="00B45F6D"/>
        </w:tc>
      </w:tr>
      <w:tr w:rsidR="00B45F6D" w14:paraId="6ABE9506" w14:textId="77777777">
        <w:trPr>
          <w:trHeight w:val="63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C76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E6C" w14:textId="77777777" w:rsidR="00B45F6D" w:rsidRDefault="005B287B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SI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930" w14:textId="77777777" w:rsidR="00B45F6D" w:rsidRDefault="005B287B">
            <w:pPr>
              <w:spacing w:after="0"/>
              <w:ind w:right="4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NO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EC1E" w14:textId="77777777" w:rsidR="00B45F6D" w:rsidRDefault="005B287B">
            <w:pPr>
              <w:spacing w:after="0"/>
              <w:ind w:right="4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NON </w:t>
            </w:r>
          </w:p>
          <w:p w14:paraId="0DEE0109" w14:textId="77777777" w:rsidR="00B45F6D" w:rsidRDefault="005B287B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SEMPRE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A57" w14:textId="77777777" w:rsidR="00B45F6D" w:rsidRDefault="005B287B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OSSERVAZIONI </w:t>
            </w:r>
          </w:p>
        </w:tc>
      </w:tr>
      <w:tr w:rsidR="00B45F6D" w14:paraId="3AD6867A" w14:textId="77777777">
        <w:trPr>
          <w:trHeight w:val="97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E61E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8F3C5B2" w14:textId="77777777" w:rsidR="00B45F6D" w:rsidRDefault="005B287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CAPACITA’ DI AUTOCONTROLLO E </w:t>
            </w:r>
          </w:p>
          <w:p w14:paraId="2AF40B5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 GESTIONE DELLE FRUSTRAZIONI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D67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3BE0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B85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FC1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5B9DDCF" w14:textId="77777777">
        <w:trPr>
          <w:trHeight w:val="1236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DB1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36F33B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CONCENTRA SULL’ATTIVITA’ E </w:t>
            </w:r>
          </w:p>
          <w:p w14:paraId="7C1EA61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MANTIENE L’ATTENZIONE PER IL TEMPO </w:t>
            </w:r>
          </w:p>
          <w:p w14:paraId="3ED7120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RICHIESTO (da solo) </w:t>
            </w:r>
          </w:p>
          <w:p w14:paraId="5BDA933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AF0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1695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270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E34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C1A4244" w14:textId="77777777">
        <w:trPr>
          <w:trHeight w:val="1237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2A1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77D75C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CONCENTRA SULL’ATTIVITA’ E </w:t>
            </w:r>
          </w:p>
          <w:p w14:paraId="231D89C6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MANTIENE L’ATTENZIONE PER IL TEMPO </w:t>
            </w:r>
          </w:p>
          <w:p w14:paraId="3F3B494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RICHIESTO (con l’aiuto dell’adulto) </w:t>
            </w:r>
          </w:p>
          <w:p w14:paraId="6076BBD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6CB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5564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92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F5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5B37A6D" w14:textId="77777777">
        <w:trPr>
          <w:trHeight w:val="97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01F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EF25E91" w14:textId="77777777" w:rsidR="00B45F6D" w:rsidRDefault="005B287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ACCETTA E RISPETTA LE REGOLE DELLA </w:t>
            </w:r>
          </w:p>
          <w:p w14:paraId="2322ACB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COMUNITA’ SCOLASTICA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436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56A3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5AD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E491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71DAC37D" w14:textId="77777777">
        <w:trPr>
          <w:trHeight w:val="97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62DD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619AC1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CURA DEL MATERIALE </w:t>
            </w:r>
          </w:p>
          <w:p w14:paraId="01ED1A9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SCOLASTICO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2FC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A05F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1F4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5D9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3A2B782" w14:textId="77777777">
        <w:trPr>
          <w:trHeight w:val="88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929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F2762C9" w14:textId="77777777" w:rsidR="00B45F6D" w:rsidRDefault="005B287B">
            <w:pPr>
              <w:spacing w:after="0"/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DISPONIBILE E COLLABORATIVO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731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0A6D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E61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E3B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84C1B50" w14:textId="77777777">
        <w:trPr>
          <w:trHeight w:val="954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B4A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 </w:t>
            </w:r>
          </w:p>
          <w:p w14:paraId="732CDD2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CHIEDE AIUTO AI COMPAGNI E/O </w:t>
            </w:r>
          </w:p>
          <w:p w14:paraId="1B2E133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INSEGNANTI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E9C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A65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D2E1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C19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1C303C7D" w14:textId="77777777">
        <w:trPr>
          <w:trHeight w:val="564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4AC0B004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AMBITO RELAZIONALE 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D2D6F21" w14:textId="77777777" w:rsidR="00B45F6D" w:rsidRDefault="00B45F6D"/>
        </w:tc>
        <w:tc>
          <w:tcPr>
            <w:tcW w:w="3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0D317C" w14:textId="77777777" w:rsidR="00B45F6D" w:rsidRDefault="00B45F6D"/>
        </w:tc>
      </w:tr>
      <w:tr w:rsidR="00B45F6D" w14:paraId="55576E99" w14:textId="77777777">
        <w:trPr>
          <w:trHeight w:val="107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441B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37A783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ENTRA IN RELAZIONE CON I </w:t>
            </w:r>
          </w:p>
          <w:p w14:paraId="2C6340A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COMPAGNI DI CLASSE </w:t>
            </w:r>
          </w:p>
          <w:p w14:paraId="76B44E7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D8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D0E8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128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5C8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F654FAB" w14:textId="77777777">
        <w:trPr>
          <w:trHeight w:val="90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F5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930AAF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ENTRA IN RELAZIONE SOLO CON </w:t>
            </w:r>
          </w:p>
          <w:p w14:paraId="0B1CDE8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ALCUNI COMPAGNI DI CLASSE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F2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7910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18C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6C7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0544083F" w14:textId="77777777">
        <w:trPr>
          <w:trHeight w:val="90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2F82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16166A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TENDE AD ISOLARSI ALL’INTERNO DEL </w:t>
            </w:r>
          </w:p>
          <w:p w14:paraId="00AB884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GRUPPO CLASSE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F34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815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2B08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9DB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9663C09" w14:textId="77777777">
        <w:trPr>
          <w:trHeight w:val="90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F4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040386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RELAZIONA POSITIVAMENTE CON </w:t>
            </w:r>
          </w:p>
          <w:p w14:paraId="0AC10CA2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GLI ADULTI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95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A103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47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135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6B42A0E" w14:textId="77777777">
        <w:trPr>
          <w:trHeight w:val="993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10A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CFD4896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COOPERA CON I COMPAGNI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504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6699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50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9C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03186440" w14:textId="77777777">
        <w:trPr>
          <w:trHeight w:val="516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8BE2ED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APPRENDIMENTO </w:t>
            </w:r>
          </w:p>
        </w:tc>
      </w:tr>
      <w:tr w:rsidR="00B45F6D" w14:paraId="63EE1F53" w14:textId="77777777">
        <w:trPr>
          <w:trHeight w:val="1168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92D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RISPETTA I TEMPI DI LAVORO PROPOSTI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0BC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14C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4D4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F35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5ECE6BE" w14:textId="77777777">
        <w:trPr>
          <w:trHeight w:val="1046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622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LEGGE E COMPRENDE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6E2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3CF8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A54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3F1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07ED6EC6" w14:textId="77777777">
        <w:trPr>
          <w:trHeight w:val="1073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BFE6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SCRIVE IN MODO LEGGIBILE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88D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4381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6EB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A3C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B2EAC82" w14:textId="77777777">
        <w:trPr>
          <w:trHeight w:val="103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4A04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SCRIVE IN MODO CORRETTO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5C1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8425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87D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008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D63AC7F" w14:textId="77777777">
        <w:trPr>
          <w:trHeight w:val="107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C7E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 ADEGUATE CAPACITA’ LOGICO-</w:t>
            </w:r>
          </w:p>
          <w:p w14:paraId="01AE9AA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MATEMATICHE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C99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6033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489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937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3F6D058" w14:textId="77777777">
        <w:trPr>
          <w:trHeight w:val="1047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5894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 </w:t>
            </w:r>
          </w:p>
          <w:p w14:paraId="3D9C1AC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ORIENTA NEL TEMPO E NELLO </w:t>
            </w:r>
          </w:p>
          <w:p w14:paraId="28BD200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SPAZIO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D2E1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0B3C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BC4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2A6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BCA1C50" w14:textId="77777777">
        <w:trPr>
          <w:trHeight w:val="106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7D6A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CAPACITA’ MNEMONICHE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FCE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5ED7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37C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5C4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E2413F4" w14:textId="77777777">
        <w:trPr>
          <w:trHeight w:val="106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0C32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UTILIZZA STRATEGIE DI PROBLEM </w:t>
            </w:r>
          </w:p>
          <w:p w14:paraId="40B9998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SOLVING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A9B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9B42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F00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B14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09ACEA2" w14:textId="77777777">
        <w:trPr>
          <w:trHeight w:val="452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91E75D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LINGUAGGIO </w:t>
            </w:r>
          </w:p>
        </w:tc>
      </w:tr>
      <w:tr w:rsidR="00B45F6D" w14:paraId="18C35084" w14:textId="77777777">
        <w:trPr>
          <w:trHeight w:val="889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F27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COMPRENDE CONSEGNE VERBALI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D38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C11F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97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A35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F2A1AFF" w14:textId="77777777">
        <w:trPr>
          <w:trHeight w:val="91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959F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ESPRIME CORRETTAMENTE </w:t>
            </w:r>
          </w:p>
          <w:p w14:paraId="1D1CBB0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(foneticamente/morfologicamente)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7D5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8053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FB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5D1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1113591D" w14:textId="77777777">
        <w:trPr>
          <w:trHeight w:val="613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D5A6CF8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CONTESTO SOCIO FAMILIARE </w:t>
            </w:r>
          </w:p>
        </w:tc>
      </w:tr>
      <w:tr w:rsidR="00B45F6D" w14:paraId="7973ED63" w14:textId="77777777">
        <w:trPr>
          <w:trHeight w:val="89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5A1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LA FAMIGLIA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COLLABORATIVA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DA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149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601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513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14:paraId="6F66E37A" w14:textId="77777777" w:rsidR="00B45F6D" w:rsidRDefault="005B287B">
      <w:pPr>
        <w:spacing w:after="0"/>
        <w:jc w:val="both"/>
      </w:pPr>
      <w:r>
        <w:rPr>
          <w:b/>
        </w:rPr>
        <w:t xml:space="preserve"> </w:t>
      </w:r>
    </w:p>
    <w:p w14:paraId="5931AA8B" w14:textId="77777777" w:rsidR="00B45F6D" w:rsidRDefault="005B287B">
      <w:pPr>
        <w:spacing w:after="50"/>
        <w:ind w:right="2975"/>
        <w:jc w:val="right"/>
      </w:pPr>
      <w:r>
        <w:rPr>
          <w:rFonts w:ascii="Century Gothic" w:eastAsia="Century Gothic" w:hAnsi="Century Gothic" w:cs="Century Gothic"/>
          <w:b/>
          <w:color w:val="FF0000"/>
          <w:sz w:val="32"/>
        </w:rPr>
        <w:t xml:space="preserve">SECONDARIA </w:t>
      </w:r>
    </w:p>
    <w:p w14:paraId="61686DA3" w14:textId="77777777" w:rsidR="00B45F6D" w:rsidRDefault="005B287B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10166" w:type="dxa"/>
        <w:tblInd w:w="-106" w:type="dxa"/>
        <w:tblCellMar>
          <w:top w:w="59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875"/>
        <w:gridCol w:w="727"/>
        <w:gridCol w:w="730"/>
        <w:gridCol w:w="871"/>
        <w:gridCol w:w="3963"/>
      </w:tblGrid>
      <w:tr w:rsidR="00B45F6D" w14:paraId="235B2B4A" w14:textId="77777777">
        <w:trPr>
          <w:trHeight w:val="516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7E42E991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AMBITO RELAZIONALE 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68075A55" w14:textId="77777777" w:rsidR="00B45F6D" w:rsidRDefault="00B45F6D"/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7D21560D" w14:textId="77777777" w:rsidR="00B45F6D" w:rsidRDefault="00B45F6D"/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02EF3580" w14:textId="77777777" w:rsidR="00B45F6D" w:rsidRDefault="00B45F6D"/>
        </w:tc>
        <w:tc>
          <w:tcPr>
            <w:tcW w:w="3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E41DE2" w14:textId="77777777" w:rsidR="00B45F6D" w:rsidRDefault="00B45F6D"/>
        </w:tc>
      </w:tr>
      <w:tr w:rsidR="00B45F6D" w14:paraId="5EC7F02F" w14:textId="77777777">
        <w:trPr>
          <w:trHeight w:val="63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8B9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4FE" w14:textId="77777777" w:rsidR="00B45F6D" w:rsidRDefault="005B287B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SI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3A38" w14:textId="77777777" w:rsidR="00B45F6D" w:rsidRDefault="005B287B">
            <w:pPr>
              <w:spacing w:after="0"/>
              <w:ind w:right="4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NO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6EE" w14:textId="77777777" w:rsidR="00B45F6D" w:rsidRDefault="005B287B">
            <w:pPr>
              <w:spacing w:after="0"/>
              <w:ind w:right="4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NON </w:t>
            </w:r>
          </w:p>
          <w:p w14:paraId="170D3855" w14:textId="77777777" w:rsidR="00B45F6D" w:rsidRDefault="005B287B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SEMPRE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CF9F" w14:textId="77777777" w:rsidR="00B45F6D" w:rsidRDefault="005B287B">
            <w:pPr>
              <w:spacing w:after="0"/>
              <w:ind w:right="5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4"/>
              </w:rPr>
              <w:t xml:space="preserve">OSSERVAZIONI </w:t>
            </w:r>
          </w:p>
        </w:tc>
      </w:tr>
      <w:tr w:rsidR="00B45F6D" w14:paraId="40C2B067" w14:textId="77777777">
        <w:trPr>
          <w:trHeight w:val="97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2AC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RELAZIONA POSITIVAMENTE CON I </w:t>
            </w:r>
          </w:p>
          <w:p w14:paraId="7FB480EA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COMPAGNI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82A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EF75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0F5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E43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1251F488" w14:textId="77777777">
        <w:trPr>
          <w:trHeight w:val="973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469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SI RELAZIONA POSITIVAMENTE SOLO CON ALCUNI COMPAGNI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13A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DC3C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ADF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5B4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510FAB9" w14:textId="77777777">
        <w:trPr>
          <w:trHeight w:val="97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BB0D" w14:textId="77777777" w:rsidR="00B45F6D" w:rsidRDefault="005B287B">
            <w:pPr>
              <w:spacing w:after="0"/>
              <w:ind w:right="28"/>
            </w:pPr>
            <w:r>
              <w:rPr>
                <w:rFonts w:ascii="Century Gothic" w:eastAsia="Century Gothic" w:hAnsi="Century Gothic" w:cs="Century Gothic"/>
                <w:sz w:val="20"/>
              </w:rPr>
              <w:t>SI RELAZIONE POSITIVAMENTE CON GLI ADULTI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E40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8F3A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5DC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CC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32F74C4" w14:textId="77777777">
        <w:trPr>
          <w:trHeight w:val="97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522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 ATTEGGIAMENTI PROVOCATORI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EF9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82D9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A1B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A08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5C154649" w14:textId="77777777">
        <w:trPr>
          <w:trHeight w:val="97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5F5E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HA ATTEGGIAMENTI AGGRESSIVI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5CA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8C20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5B1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C61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D14FFC6" w14:textId="77777777">
        <w:trPr>
          <w:trHeight w:val="88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531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ATTEGGIAMENTI OPPOSITIVI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24E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6413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0DC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AC8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BC209F3" w14:textId="77777777">
        <w:trPr>
          <w:trHeight w:val="95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405F" w14:textId="77777777" w:rsidR="00B45F6D" w:rsidRDefault="005B287B">
            <w:pPr>
              <w:spacing w:after="0"/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IN GRADO DI CHIEDERE AIUTO AI </w:t>
            </w:r>
          </w:p>
          <w:p w14:paraId="33A356A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COMPAGNI ED INSEGNANTI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0BD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7319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7C2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61A8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3052381D" w14:textId="77777777">
        <w:trPr>
          <w:trHeight w:val="954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97A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PRESENTA STATI D’ANSIA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D37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1298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FCD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1FE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4F1A799" w14:textId="77777777">
        <w:trPr>
          <w:trHeight w:val="564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5D3F7DC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COMPORTAMENTO 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7C96C45" w14:textId="77777777" w:rsidR="00B45F6D" w:rsidRDefault="00B45F6D"/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354B949E" w14:textId="77777777" w:rsidR="00B45F6D" w:rsidRDefault="00B45F6D"/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2F914D69" w14:textId="77777777" w:rsidR="00B45F6D" w:rsidRDefault="00B45F6D"/>
        </w:tc>
        <w:tc>
          <w:tcPr>
            <w:tcW w:w="3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539114" w14:textId="77777777" w:rsidR="00B45F6D" w:rsidRDefault="00B45F6D"/>
        </w:tc>
      </w:tr>
      <w:tr w:rsidR="00B45F6D" w14:paraId="712AF38E" w14:textId="77777777">
        <w:trPr>
          <w:trHeight w:val="90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71D3" w14:textId="77777777" w:rsidR="00B45F6D" w:rsidRDefault="005B287B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ACCETTA E RISPETTA LE REGOLE DELLA </w:t>
            </w:r>
          </w:p>
          <w:p w14:paraId="69966BF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COMUNITA’ SCOLASTICA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D08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5617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71E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BBD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1195B50F" w14:textId="77777777">
        <w:trPr>
          <w:trHeight w:val="90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7CE2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PARTECIPA ALLE ATTIVITA’ DIDATTICO-</w:t>
            </w:r>
          </w:p>
          <w:p w14:paraId="6799ABF6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EDUCATIVE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EF9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F516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166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075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72A1C141" w14:textId="77777777">
        <w:trPr>
          <w:trHeight w:val="1334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C95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AEC77C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CONCENTRA SULL’ATTIVITA’ E </w:t>
            </w:r>
          </w:p>
          <w:p w14:paraId="2CBC17B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MANTIENE L’ATTENZIONE PER IL TEMPO </w:t>
            </w:r>
          </w:p>
          <w:p w14:paraId="46E58138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RICHIESTO (da solo) </w:t>
            </w:r>
          </w:p>
          <w:p w14:paraId="6D9B29B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52A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691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42E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7E86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59A61B4" w14:textId="77777777">
        <w:trPr>
          <w:trHeight w:val="1236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CE14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C11ABA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SI CONCENTRA SULL’ATTIVITA’ E </w:t>
            </w:r>
          </w:p>
          <w:p w14:paraId="0CF3366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MANTIENE L’ATTENZIONE PERIL TEMPO </w:t>
            </w:r>
          </w:p>
          <w:p w14:paraId="697BF11A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RICHIESTO (con l’aiuto dell’adulto) </w:t>
            </w:r>
          </w:p>
          <w:p w14:paraId="52DD55CD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6DC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DF4E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8AC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CD2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AC794B2" w14:textId="77777777">
        <w:trPr>
          <w:trHeight w:val="902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FD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E’DISPONIBILE E COLLABORATIVO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BFA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56BC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3C93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87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4FCD3A41" w14:textId="77777777">
        <w:trPr>
          <w:trHeight w:val="515"/>
        </w:trPr>
        <w:tc>
          <w:tcPr>
            <w:tcW w:w="10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5A0403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APPRENDIMENTO </w:t>
            </w:r>
          </w:p>
        </w:tc>
      </w:tr>
      <w:tr w:rsidR="00B45F6D" w14:paraId="164CC068" w14:textId="77777777">
        <w:trPr>
          <w:trHeight w:val="117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9E24" w14:textId="77777777" w:rsidR="00B45F6D" w:rsidRDefault="005B287B">
            <w:pPr>
              <w:spacing w:after="0"/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E’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IN GRADO DI GESTIRE IN MODO </w:t>
            </w:r>
          </w:p>
          <w:p w14:paraId="3CFF8C57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ADEGUATO IL MATERIALE </w:t>
            </w:r>
          </w:p>
          <w:p w14:paraId="32B7C77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SCOLASTICO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DC3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49AE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8E8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7D5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03CFE72" w14:textId="77777777">
        <w:trPr>
          <w:trHeight w:val="104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14CC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SA ORGANIZZARE IL LAVORO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A6BC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3EDB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391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FA8F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ABFD0BF" w14:textId="77777777">
        <w:trPr>
          <w:trHeight w:val="1075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124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HA CAPACITA’ MNEMONICHE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6CA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EF7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BF2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0E8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69C4865" w14:textId="77777777">
        <w:trPr>
          <w:trHeight w:val="1030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ED5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PRESENTA UNA GRAFIA LEGGIBILE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77D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BE16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2E61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17A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7CA65BD7" w14:textId="77777777">
        <w:trPr>
          <w:trHeight w:val="1078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25A8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PRESENTA UN NUMERO ELEVATO DI </w:t>
            </w:r>
          </w:p>
          <w:p w14:paraId="45BB6523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ERRORI ORTOGRAFICI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D80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E54D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784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928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59307003" w14:textId="77777777">
        <w:trPr>
          <w:trHeight w:val="1046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466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RIESCE A MANTENERE L’ATTENZIONE </w:t>
            </w:r>
          </w:p>
          <w:p w14:paraId="457FF4FF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 UN TEMPO ADEGUATO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C61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FF9A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86F8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B1A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528BC8A" w14:textId="77777777">
        <w:trPr>
          <w:trHeight w:val="1058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0CF7" w14:textId="77777777" w:rsidR="00B45F6D" w:rsidRDefault="005B287B">
            <w:pPr>
              <w:spacing w:after="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PRESENTA DIFFICLTA’ NELLA </w:t>
            </w:r>
          </w:p>
          <w:p w14:paraId="446C2C75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VERBALIZZAZIONE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5E5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27A4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97F8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D352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60F71D77" w14:textId="77777777">
        <w:trPr>
          <w:trHeight w:val="106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C79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DIFFICOLTA’ NELLA </w:t>
            </w:r>
          </w:p>
          <w:p w14:paraId="37DDBED7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COMPRENSIONE DI CONSEGNE </w:t>
            </w:r>
          </w:p>
          <w:p w14:paraId="50EF12A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VERBALI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59C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A5A4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8514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3DD0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238E3154" w14:textId="77777777">
        <w:trPr>
          <w:trHeight w:val="1061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5452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DIFFICOLTA’ NELL’AREA LOGICA </w:t>
            </w:r>
          </w:p>
          <w:p w14:paraId="3CD98B75" w14:textId="77777777" w:rsidR="00B45F6D" w:rsidRDefault="005B287B">
            <w:pPr>
              <w:spacing w:after="0"/>
            </w:pPr>
            <w:proofErr w:type="gramStart"/>
            <w:r>
              <w:rPr>
                <w:rFonts w:ascii="Century Gothic" w:eastAsia="Century Gothic" w:hAnsi="Century Gothic" w:cs="Century Gothic"/>
                <w:sz w:val="20"/>
              </w:rPr>
              <w:t>E/O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</w:rPr>
              <w:t xml:space="preserve"> LOGICA MATEMATICA </w:t>
            </w:r>
          </w:p>
          <w:p w14:paraId="00C7CDCB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9767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F5CD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A555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86AA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  <w:tr w:rsidR="00B45F6D" w14:paraId="091CA294" w14:textId="77777777">
        <w:trPr>
          <w:trHeight w:val="1058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29E0" w14:textId="77777777" w:rsidR="00B45F6D" w:rsidRDefault="005B287B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 DIFFICOLTA’ NELLA LETTURA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3F5B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5CC1" w14:textId="77777777" w:rsidR="00B45F6D" w:rsidRDefault="005B287B">
            <w:pPr>
              <w:spacing w:after="0"/>
              <w:ind w:left="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11A9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470E" w14:textId="77777777" w:rsidR="00B45F6D" w:rsidRDefault="005B287B">
            <w:pPr>
              <w:spacing w:after="0"/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14:paraId="2A95CDFA" w14:textId="77777777" w:rsidR="00B45F6D" w:rsidRDefault="005B287B">
      <w:pPr>
        <w:jc w:val="both"/>
      </w:pPr>
      <w:r>
        <w:rPr>
          <w:b/>
        </w:rPr>
        <w:t xml:space="preserve"> </w:t>
      </w:r>
    </w:p>
    <w:p w14:paraId="500BAADD" w14:textId="77777777" w:rsidR="00B45F6D" w:rsidRDefault="005B287B">
      <w:pPr>
        <w:spacing w:after="0"/>
        <w:jc w:val="both"/>
      </w:pPr>
      <w:r>
        <w:rPr>
          <w:b/>
        </w:rPr>
        <w:t xml:space="preserve"> </w:t>
      </w:r>
    </w:p>
    <w:p w14:paraId="6AA6BF38" w14:textId="77777777" w:rsidR="00B45F6D" w:rsidRDefault="005B287B">
      <w:pPr>
        <w:spacing w:after="161"/>
        <w:jc w:val="both"/>
      </w:pPr>
      <w:r>
        <w:rPr>
          <w:b/>
        </w:rPr>
        <w:t xml:space="preserve"> </w:t>
      </w:r>
    </w:p>
    <w:p w14:paraId="1A02A681" w14:textId="77777777" w:rsidR="00B45F6D" w:rsidRDefault="005B287B">
      <w:pPr>
        <w:spacing w:after="158"/>
        <w:jc w:val="both"/>
      </w:pPr>
      <w:r>
        <w:t xml:space="preserve"> </w:t>
      </w:r>
    </w:p>
    <w:p w14:paraId="72BA7090" w14:textId="77777777" w:rsidR="00B45F6D" w:rsidRDefault="005B287B">
      <w:pPr>
        <w:jc w:val="both"/>
      </w:pPr>
      <w:r>
        <w:t xml:space="preserve"> </w:t>
      </w:r>
    </w:p>
    <w:p w14:paraId="757D2C03" w14:textId="77777777" w:rsidR="00B45F6D" w:rsidRDefault="005B287B">
      <w:pPr>
        <w:spacing w:after="158"/>
        <w:jc w:val="both"/>
      </w:pPr>
      <w:r>
        <w:t xml:space="preserve"> </w:t>
      </w:r>
    </w:p>
    <w:p w14:paraId="5E0E57EA" w14:textId="77777777" w:rsidR="00B45F6D" w:rsidRDefault="005B287B">
      <w:pPr>
        <w:jc w:val="both"/>
      </w:pPr>
      <w:r>
        <w:t xml:space="preserve"> </w:t>
      </w:r>
    </w:p>
    <w:p w14:paraId="674F8A57" w14:textId="77777777" w:rsidR="00B45F6D" w:rsidRDefault="005B287B">
      <w:pPr>
        <w:spacing w:after="158"/>
        <w:jc w:val="both"/>
      </w:pPr>
      <w:r>
        <w:t xml:space="preserve"> </w:t>
      </w:r>
    </w:p>
    <w:p w14:paraId="717B1FBE" w14:textId="77777777" w:rsidR="00B45F6D" w:rsidRDefault="005B287B">
      <w:pPr>
        <w:spacing w:after="158"/>
        <w:jc w:val="both"/>
      </w:pPr>
      <w:r>
        <w:t xml:space="preserve"> </w:t>
      </w:r>
    </w:p>
    <w:p w14:paraId="1B7DAAB2" w14:textId="77777777" w:rsidR="00B45F6D" w:rsidRDefault="005B287B">
      <w:pPr>
        <w:jc w:val="both"/>
      </w:pPr>
      <w:r>
        <w:t xml:space="preserve"> </w:t>
      </w:r>
    </w:p>
    <w:p w14:paraId="3F0A2D14" w14:textId="77777777" w:rsidR="00B45F6D" w:rsidRDefault="005B287B">
      <w:pPr>
        <w:spacing w:after="0"/>
        <w:jc w:val="both"/>
      </w:pPr>
      <w:r>
        <w:t xml:space="preserve"> </w:t>
      </w:r>
    </w:p>
    <w:sectPr w:rsidR="00B45F6D">
      <w:pgSz w:w="11906" w:h="16838"/>
      <w:pgMar w:top="1421" w:right="1951" w:bottom="13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6D"/>
    <w:rsid w:val="005B287B"/>
    <w:rsid w:val="00B4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3450"/>
  <w15:docId w15:val="{10E27FF0-673D-461F-AEB0-381FAB7E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201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milanesi</dc:creator>
  <cp:keywords/>
  <cp:lastModifiedBy>Serena Calabrese</cp:lastModifiedBy>
  <cp:revision>2</cp:revision>
  <dcterms:created xsi:type="dcterms:W3CDTF">2021-11-18T14:48:00Z</dcterms:created>
  <dcterms:modified xsi:type="dcterms:W3CDTF">2021-11-18T14:48:00Z</dcterms:modified>
</cp:coreProperties>
</file>