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20678710937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Anno Scolastico 20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33227539062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rFonts w:ascii="Calibri" w:cs="Calibri" w:eastAsia="Calibri" w:hAnsi="Calibri"/>
          <w:b w:val="1"/>
          <w:sz w:val="20.399999618530273"/>
          <w:szCs w:val="20.399999618530273"/>
          <w:rtl w:val="0"/>
        </w:rPr>
        <w:t xml:space="preserve">…………….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530029296875" w:line="240" w:lineRule="auto"/>
        <w:ind w:left="992.1259842519685" w:right="426.61417322834666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Al Dirigente dell'Istituto Comprensivo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15234375" w:line="240" w:lineRule="auto"/>
        <w:ind w:left="992.1259842519685" w:right="426.61417322834666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di Carpignano Sesia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6.33178710937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Dichiarazione di consapevolezza dell'obbligo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7382812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di vigilanza degli alunni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31567382812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e di acquisizione delle relative autorizzazioni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6.53198242187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Visita guidata / viaggio d'istruzione 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i w:val="1"/>
          <w:sz w:val="20.399999618530273"/>
          <w:szCs w:val="20.399999618530273"/>
          <w:rtl w:val="0"/>
        </w:rPr>
        <w:t xml:space="preserve">……..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7382812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 data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</w:t>
      </w:r>
      <w:r w:rsidDel="00000000" w:rsidR="00000000" w:rsidRPr="00000000">
        <w:rPr>
          <w:rFonts w:ascii="Calibri" w:cs="Calibri" w:eastAsia="Calibri" w:hAnsi="Calibri"/>
          <w:i w:val="1"/>
          <w:sz w:val="20.399999618530273"/>
          <w:szCs w:val="20.399999618530273"/>
          <w:rtl w:val="0"/>
        </w:rPr>
        <w:t xml:space="preserve">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3217773437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classi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</w:t>
      </w:r>
      <w:r w:rsidDel="00000000" w:rsidR="00000000" w:rsidRPr="00000000">
        <w:rPr>
          <w:rFonts w:ascii="Calibri" w:cs="Calibri" w:eastAsia="Calibri" w:hAnsi="Calibri"/>
          <w:i w:val="1"/>
          <w:sz w:val="20.399999618530273"/>
          <w:szCs w:val="20.399999618530273"/>
          <w:rtl w:val="0"/>
        </w:rPr>
        <w:t xml:space="preserve">………………………………….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……………………………………………</w:t>
      </w:r>
      <w:r w:rsidDel="00000000" w:rsidR="00000000" w:rsidRPr="00000000">
        <w:rPr>
          <w:rFonts w:ascii="Calibri" w:cs="Calibri" w:eastAsia="Calibri" w:hAnsi="Calibri"/>
          <w:i w:val="1"/>
          <w:sz w:val="20.399999618530273"/>
          <w:szCs w:val="20.399999618530273"/>
          <w:rtl w:val="0"/>
        </w:rPr>
        <w:t xml:space="preserve">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6.5313720703125" w:line="240" w:lineRule="auto"/>
        <w:ind w:left="992.1259842519685" w:right="426.61417322834666" w:firstLine="0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..l.. sottoscritt…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73828125" w:line="240" w:lineRule="auto"/>
        <w:ind w:left="0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                    …………………………………………………………………………………………………………………………………………………………………………………………..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1762695312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insegnanti della scuola ……………………………. di …………………………….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331665039062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Visto l' art. 2048 del C.C. e l'art. 61 della Legge 312/80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5318603515625" w:line="240" w:lineRule="auto"/>
        <w:ind w:left="992.1259842519685" w:right="426.6141732283466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 i c h i a r a n 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3197021484375" w:line="235.20007610321045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sotto la propria responsabilità di conoscere e pertanto adempiere agli obblighi di vigilanza sugli alunni nell'esercizio  della funzione di accompagnatori durante la visita d'istruzione sopra indicata.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612060546875" w:line="235.20007610321045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… sottoscritt… dichiarano inoltre, di aver acquisito agli atti della scuola tutte le dichiarazioni di autorizzazione dei  genitori degli alunni interessati a partecipare alla visita guidata.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411865234375" w:line="240" w:lineRule="auto"/>
        <w:ind w:left="992.1259842519685" w:right="426.6141732283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Data ………………….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53216552734375" w:line="240" w:lineRule="auto"/>
        <w:ind w:left="7653.543307086613" w:right="426.61417322834666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I docenti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73202514648438" w:line="240" w:lineRule="auto"/>
        <w:ind w:left="7653.543307086613" w:right="426.61417322834666" w:firstLine="0"/>
        <w:jc w:val="center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19999027252197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0" w:top="709.000244140625" w:left="0" w:right="571.41732283464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sz w:val="20"/>
        <w:szCs w:val="20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8">
    <w:pPr>
      <w:widowControl w:val="0"/>
      <w:spacing w:before="12.332763671875" w:line="240" w:lineRule="auto"/>
      <w:ind w:left="2834.645669291339" w:right="2056.535433070866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6581775</wp:posOffset>
          </wp:positionH>
          <wp:positionV relativeFrom="paragraph">
            <wp:posOffset>88900</wp:posOffset>
          </wp:positionV>
          <wp:extent cx="496570" cy="558165"/>
          <wp:effectExtent b="0" l="0" r="0" t="0"/>
          <wp:wrapSquare wrapText="left" distB="19050" distT="19050" distL="19050" distR="1905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widowControl w:val="0"/>
      <w:spacing w:before="8.34106445312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555625</wp:posOffset>
          </wp:positionH>
          <wp:positionV relativeFrom="paragraph">
            <wp:posOffset>25400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B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1C">
    <w:pPr>
      <w:widowControl w:val="0"/>
      <w:spacing w:before="219.33349609375" w:line="240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ind w:left="0" w:right="471.61417322834666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