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 Piero Fornara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attività di osservazione in classe da parte di soggetto esterno su richiesta di un genitore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Gentile famiglia,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 genitore di un alunno della classe frequentata da suo figlio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 fatto richiesta al Dirigente Scolastico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poter consentire l’accesso all’interno della classe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un: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educatore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psicologo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psicoterapeuta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logopedista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pedagogista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poter effettuare un’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osservazione del proprio figlio in ambito scolastico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precisa che si tratta di un’attività che avrà una durata limitata e si protrarrà per brevi periodi di tempo.  La finalità è quella di poter acquisire, da parte della figura che effettuerà l’osservazione, delle informazioni importanti relative a quell’alunno, che verranno poi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condivise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unicamente alla famiglia interessata.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Resta inteso che il professionista non diffonderà all’esterno l’oggetto delle sue osservazioni, nel rispetto sia del proprio codice deontologico, sia della normativa in materia di privacy.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attività di osservazione sono ad esclusivo beneficio di un alunno facente parte del gruppo classe,dietro richiesta della famiglia.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  <w:sz w:val="24.079999923706055"/>
          <w:szCs w:val="24.079999923706055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accettazione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220" w:before="220" w:line="479.99945454545457" w:lineRule="auto"/>
        <w:ind w:left="-566.9291338582677" w:right="-749.5275590551165" w:firstLine="425.1968503937008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Luogo e data: 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220" w:before="220" w:line="479.99945454545457" w:lineRule="auto"/>
        <w:ind w:left="-141.73228346456688" w:right="-749.5275590551165" w:firstLine="0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Padre: ____________________________________________ </w:t>
        <w:tab/>
        <w:t xml:space="preserve">Firma _______________________________________*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220" w:before="220" w:line="479.99945454545457" w:lineRule="auto"/>
        <w:ind w:left="-141.73228346456688" w:right="-749.5275590551165" w:firstLine="0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Madre: ____________________________________________            Firma ________________________________________* </w:t>
      </w:r>
    </w:p>
    <w:p w:rsidR="00000000" w:rsidDel="00000000" w:rsidP="00000000" w:rsidRDefault="00000000" w:rsidRPr="00000000" w14:paraId="00000016">
      <w:pPr>
        <w:widowControl w:val="0"/>
        <w:shd w:fill="ffffff" w:val="clear"/>
        <w:ind w:left="-566.9291338582677" w:right="-749.5275590551165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7">
      <w:pPr>
        <w:widowControl w:val="0"/>
        <w:shd w:fill="ffffff" w:val="clear"/>
        <w:ind w:left="-566.9291338582677" w:right="-749.5275590551165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*In caso di emanazione di un provvedimento giudiziale nei confronti di un genitore, la firma non può essere accolta senza il consenso di entrambi i genitori. Pertanto, se la scuola non è a conoscenza dell’emanazione di un siffatto procedimento giudiziale la responsabilità decadrà sul genitore che si è assunto il potere di firmare l’istanza in esclusiva senza il consenso dell’altro genitore.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20" w:before="220" w:line="276.0005454545455" w:lineRule="auto"/>
        <w:ind w:left="-566.9291338582677" w:right="-749.5275590551165" w:firstLine="0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Firma del genitore * _____________________________________________________________________________________</w:t>
      </w:r>
    </w:p>
    <w:sectPr>
      <w:headerReference r:id="rId6" w:type="default"/>
      <w:pgSz w:h="16820" w:w="11900" w:orient="portrait"/>
      <w:pgMar w:bottom="1293.3070866141725" w:top="1101.22802734375" w:left="1122.3600006103516" w:right="1070.411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0" w:lineRule="auto"/>
      <w:ind w:left="2952.34497070312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240" w:lineRule="auto"/>
      <w:ind w:left="2952.34497070312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C">
    <w:pPr>
      <w:widowControl w:val="0"/>
      <w:spacing w:before="12.332763671875" w:line="240" w:lineRule="auto"/>
      <w:ind w:left="2089.0597534179688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b="0" l="0" r="0" t="0"/>
          <wp:wrapSquare wrapText="left" distB="19050" distT="19050" distL="19050" distR="190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widowControl w:val="0"/>
      <w:spacing w:before="8.341064453125" w:line="240" w:lineRule="auto"/>
      <w:ind w:left="3364.180297851562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47625</wp:posOffset>
          </wp:positionV>
          <wp:extent cx="768350" cy="548640"/>
          <wp:effectExtent b="0" l="0" r="0" t="0"/>
          <wp:wrapSquare wrapText="right" distB="19050" distT="19050" distL="19050" distR="190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0"/>
      <w:spacing w:before="10.73974609375" w:line="240" w:lineRule="auto"/>
      <w:ind w:left="2675.380249023437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1F">
    <w:pPr>
      <w:widowControl w:val="0"/>
      <w:spacing w:before="10.73974609375" w:line="240" w:lineRule="auto"/>
      <w:ind w:left="2139.36889648437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20">
    <w:pPr>
      <w:widowControl w:val="0"/>
      <w:spacing w:before="219.33349609375" w:line="240" w:lineRule="auto"/>
      <w:ind w:right="2466.8188476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spacing w:line="240" w:lineRule="auto"/>
      <w:ind w:right="3497.81860351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200" w:line="276" w:lineRule="auto"/>
      <w:jc w:val="right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