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Gruppo di Lavoro Operativo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l’inclusione (GLO)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alunna/o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VERBALE N.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Il giorno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del mese di 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dell’anno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dalle ore __    alle ore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in presenza presso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in modalità a distanza, tramite la piattaforma Meet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si è riunito il Gruppo di Lavoro Operativo per l’Inclusione dell’alunna/o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frequentante la sezione/classe ___ del plesso di 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Scuola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per la stesura del Piano Educativo Individualizzato (PEI) per l’anno scolastico 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In particolare vengono affrontati i seguenti aspetti: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6" w:lineRule="auto"/>
        <w:ind w:right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shd w:fill="ffffff" w:val="clear"/>
        <w:spacing w:after="160" w:line="256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="25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hd w:fill="ffffff" w:val="clear"/>
        <w:spacing w:after="160" w:line="25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shd w:fill="ffffff" w:val="clear"/>
        <w:spacing w:after="160" w:line="256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60" w:line="256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60" w:line="25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shd w:fill="ffffff" w:val="clear"/>
        <w:spacing w:after="160" w:line="256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60" w:line="256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60" w:line="25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shd w:fill="ffffff" w:val="clear"/>
        <w:spacing w:after="160" w:line="256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60" w:line="256" w:lineRule="auto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160" w:line="25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160" w:line="25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Partecipano all’incontro:</w:t>
      </w:r>
    </w:p>
    <w:tbl>
      <w:tblPr>
        <w:tblStyle w:val="Table1"/>
        <w:tblW w:w="10456.0" w:type="dxa"/>
        <w:jc w:val="left"/>
        <w:tblInd w:w="-108.0" w:type="dxa"/>
        <w:tblLayout w:type="fixed"/>
        <w:tblLook w:val="0000"/>
      </w:tblPr>
      <w:tblGrid>
        <w:gridCol w:w="5228"/>
        <w:gridCol w:w="5228"/>
        <w:tblGridChange w:id="0">
          <w:tblGrid>
            <w:gridCol w:w="5228"/>
            <w:gridCol w:w="52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Presiede 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 il/la docente: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Verbalizza il/la docente: ________________________________________________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567" w:top="426" w:left="720" w:right="720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widowControl w:val="0"/>
      <w:ind w:left="2952.344970703125" w:firstLine="0"/>
      <w:rPr>
        <w:b w:val="1"/>
        <w:sz w:val="19.920000076293945"/>
        <w:szCs w:val="19.920000076293945"/>
      </w:rPr>
    </w:pPr>
    <w:r w:rsidDel="00000000" w:rsidR="00000000" w:rsidRPr="00000000">
      <w:rPr>
        <w:b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37">
    <w:pPr>
      <w:widowControl w:val="0"/>
      <w:spacing w:before="12.332763671875" w:lineRule="auto"/>
      <w:ind w:left="2089.0597534179688" w:firstLine="0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5553075</wp:posOffset>
          </wp:positionH>
          <wp:positionV relativeFrom="paragraph">
            <wp:posOffset>95250</wp:posOffset>
          </wp:positionV>
          <wp:extent cx="496570" cy="558165"/>
          <wp:effectExtent b="0" l="0" r="0" t="0"/>
          <wp:wrapSquare wrapText="left" distB="19050" distT="19050" distL="19050" distR="1905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widowControl w:val="0"/>
      <w:spacing w:before="8.341064453125" w:lineRule="auto"/>
      <w:ind w:left="3364.1802978515625" w:firstLine="0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-47624</wp:posOffset>
          </wp:positionH>
          <wp:positionV relativeFrom="paragraph">
            <wp:posOffset>47625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widowControl w:val="0"/>
      <w:spacing w:before="10.73974609375" w:lineRule="auto"/>
      <w:ind w:left="2675.3802490234375" w:firstLine="0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3A">
    <w:pPr>
      <w:widowControl w:val="0"/>
      <w:spacing w:before="10.73974609375" w:lineRule="auto"/>
      <w:ind w:left="2139.368896484375" w:firstLine="0"/>
      <w:rPr>
        <w:b w:val="1"/>
        <w:sz w:val="19.920000076293945"/>
        <w:szCs w:val="19.920000076293945"/>
      </w:rPr>
    </w:pPr>
    <w:r w:rsidDel="00000000" w:rsidR="00000000" w:rsidRPr="00000000">
      <w:rPr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3B">
    <w:pPr>
      <w:widowControl w:val="0"/>
      <w:spacing w:before="219.33349609375" w:lineRule="auto"/>
      <w:ind w:right="2466.81884765625"/>
      <w:jc w:val="right"/>
      <w:rPr>
        <w:b w:val="1"/>
        <w:sz w:val="19.920000076293945"/>
        <w:szCs w:val="19.920000076293945"/>
      </w:rPr>
    </w:pPr>
    <w:r w:rsidDel="00000000" w:rsidR="00000000" w:rsidRPr="00000000">
      <w:rPr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widowControl w:val="0"/>
      <w:ind w:right="3497.818603515625"/>
      <w:jc w:val="right"/>
      <w:rPr>
        <w:b w:val="1"/>
        <w:sz w:val="19.920000076293945"/>
        <w:szCs w:val="19.920000076293945"/>
      </w:rPr>
    </w:pPr>
    <w:r w:rsidDel="00000000" w:rsidR="00000000" w:rsidRPr="00000000">
      <w:rPr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lpwstr>0.0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