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settings.xml" ContentType="application/vnd.openxmlformats-officedocument.wordprocessingml.settings+xml"/>
  <Override PartName="/word/media/image10.jpeg" ContentType="image/jpeg"/>
  <Override PartName="/word/media/image9.jpeg" ContentType="image/jpe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0"/>
        <w:rPr>
          <w:rFonts w:ascii="Times New Roman" w:hAnsi="Times New Roman"/>
          <w:b w:val="false"/>
          <w:sz w:val="16"/>
        </w:rPr>
      </w:pPr>
      <w:r>
        <w:rPr>
          <w:rFonts w:ascii="Times New Roman" w:hAnsi="Times New Roman"/>
          <w:b w:val="false"/>
          <w:sz w:val="16"/>
        </w:rPr>
      </w:r>
    </w:p>
    <w:p>
      <w:pPr>
        <w:pStyle w:val="style0"/>
        <w:tabs>
          <w:tab w:leader="none" w:pos="5939" w:val="left"/>
        </w:tabs>
        <w:spacing w:after="0" w:before="73"/>
        <w:ind w:hanging="0" w:left="212" w:right="1277"/>
        <w:contextualSpacing w:val="false"/>
        <w:rPr/>
      </w:pPr>
      <w:r>
        <w:rPr/>
        <w:t>Prot.</w:t>
      </w:r>
      <w:r>
        <w:rPr>
          <w:spacing w:val="-1"/>
        </w:rPr>
        <w:t xml:space="preserve"> </w:t>
      </w:r>
      <w:r>
        <w:rPr/>
        <w:t xml:space="preserve">n.  316BIS   </w:t>
      </w:r>
      <w:r>
        <w:rPr>
          <w:spacing w:val="-1"/>
        </w:rPr>
        <w:t xml:space="preserve"> </w:t>
      </w:r>
      <w:r>
        <w:rPr/>
        <w:t>/I</w:t>
        <w:tab/>
        <w:t>Arona, 18 maggio</w:t>
      </w:r>
      <w:r>
        <w:rPr>
          <w:spacing w:val="-6"/>
        </w:rPr>
        <w:t xml:space="preserve"> </w:t>
      </w:r>
      <w:r>
        <w:rPr/>
        <w:t>2016</w:t>
      </w:r>
    </w:p>
    <w:p>
      <w:pPr>
        <w:pStyle w:val="style0"/>
        <w:spacing w:after="0" w:before="9"/>
        <w:contextualSpacing w:val="false"/>
        <w:rPr>
          <w:sz w:val="21"/>
        </w:rPr>
      </w:pPr>
      <w:r>
        <w:rPr>
          <w:sz w:val="21"/>
        </w:rPr>
      </w:r>
    </w:p>
    <w:p>
      <w:pPr>
        <w:pStyle w:val="style20"/>
        <w:spacing w:line="252" w:lineRule="exact"/>
        <w:ind w:hanging="0" w:left="5877" w:right="1277"/>
        <w:rPr/>
      </w:pPr>
      <w:r>
        <w:rPr/>
        <w:t>Alle Ditte</w:t>
      </w:r>
    </w:p>
    <w:p>
      <w:pPr>
        <w:pStyle w:val="style20"/>
        <w:ind w:hanging="0" w:left="5877" w:right="1277"/>
        <w:rPr>
          <w:rStyle w:val="style18"/>
          <w:color w:val="0000FF"/>
          <w:u w:val="thick"/>
        </w:rPr>
      </w:pPr>
      <w:r>
        <w:rPr/>
        <w:t xml:space="preserve">Computer Time Group SRL </w:t>
      </w:r>
      <w:hyperlink r:id="rId2">
        <w:r>
          <w:rPr>
            <w:rStyle w:val="style18"/>
            <w:color w:val="0000FF"/>
            <w:u w:val="thick"/>
          </w:rPr>
          <w:t>ctime@pec.aruba.it</w:t>
        </w:r>
      </w:hyperlink>
    </w:p>
    <w:p>
      <w:pPr>
        <w:pStyle w:val="style0"/>
        <w:spacing w:after="0" w:before="8"/>
        <w:contextualSpacing w:val="false"/>
        <w:rPr>
          <w:b/>
          <w:sz w:val="15"/>
        </w:rPr>
      </w:pPr>
      <w:r>
        <w:rPr>
          <w:b/>
          <w:sz w:val="15"/>
        </w:rPr>
        <w:t xml:space="preserve">                                                                                                                                               </w:t>
      </w:r>
    </w:p>
    <w:p>
      <w:pPr>
        <w:pStyle w:val="style0"/>
        <w:spacing w:after="0" w:before="8"/>
        <w:contextualSpacing w:val="false"/>
        <w:rPr>
          <w:b/>
        </w:rPr>
      </w:pPr>
      <w:r>
        <w:rPr>
          <w:b/>
          <w:sz w:val="15"/>
        </w:rPr>
        <w:t xml:space="preserve">                                             </w:t>
      </w:r>
      <w:bookmarkStart w:id="0" w:name="_GoBack"/>
      <w:bookmarkEnd w:id="0"/>
      <w:r>
        <w:rPr>
          <w:b/>
          <w:sz w:val="15"/>
        </w:rPr>
        <w:t xml:space="preserve">                                                                                                </w:t>
      </w:r>
      <w:r>
        <w:rPr>
          <w:b/>
        </w:rPr>
        <w:t xml:space="preserve"> </w:t>
      </w:r>
      <w:r>
        <w:rPr>
          <w:b/>
        </w:rPr>
        <w:t>Novatec di Iacovino fabio</w:t>
      </w:r>
    </w:p>
    <w:p>
      <w:pPr>
        <w:pStyle w:val="style20"/>
        <w:spacing w:after="0" w:before="73"/>
        <w:ind w:hanging="0" w:left="5876" w:right="238"/>
        <w:contextualSpacing w:val="false"/>
        <w:rPr>
          <w:color w:val="0000FF"/>
          <w:u w:val="thick"/>
        </w:rPr>
      </w:pPr>
      <w:r>
        <w:rPr>
          <w:color w:val="0000FF"/>
          <w:u w:val="thick"/>
        </w:rPr>
        <w:t>Fabio.iacovino@me.com</w:t>
      </w:r>
    </w:p>
    <w:p>
      <w:pPr>
        <w:pStyle w:val="style0"/>
        <w:spacing w:after="0" w:before="6"/>
        <w:contextualSpacing w:val="false"/>
        <w:rPr>
          <w:b/>
          <w:sz w:val="15"/>
        </w:rPr>
      </w:pPr>
      <w:r>
        <w:rPr>
          <w:b/>
          <w:sz w:val="15"/>
        </w:rPr>
      </w:r>
    </w:p>
    <w:p>
      <w:pPr>
        <w:pStyle w:val="style20"/>
        <w:spacing w:after="0" w:before="72"/>
        <w:ind w:hanging="0" w:left="5040" w:right="1307"/>
        <w:contextualSpacing w:val="false"/>
        <w:rPr/>
      </w:pPr>
      <w:r>
        <w:rPr/>
        <w:t>Sielco s.a.s di Gualandris Mario</w:t>
      </w:r>
    </w:p>
    <w:p>
      <w:pPr>
        <w:pStyle w:val="style20"/>
        <w:spacing w:after="0" w:before="72"/>
        <w:ind w:hanging="0" w:left="5876" w:right="1307"/>
        <w:contextualSpacing w:val="false"/>
        <w:rPr>
          <w:rStyle w:val="style18"/>
          <w:u w:val="none"/>
        </w:rPr>
      </w:pPr>
      <w:hyperlink r:id="rId3">
        <w:r>
          <w:rPr>
            <w:rStyle w:val="style18"/>
            <w:u w:val="none"/>
          </w:rPr>
          <w:t>info@sielcopoint.it</w:t>
        </w:r>
      </w:hyperlink>
    </w:p>
    <w:p>
      <w:pPr>
        <w:pStyle w:val="style0"/>
        <w:spacing w:after="0" w:before="10"/>
        <w:contextualSpacing w:val="false"/>
        <w:rPr>
          <w:b/>
          <w:sz w:val="15"/>
        </w:rPr>
      </w:pPr>
      <w:r>
        <w:rPr>
          <w:b/>
          <w:sz w:val="15"/>
        </w:rPr>
      </w:r>
    </w:p>
    <w:p>
      <w:pPr>
        <w:pStyle w:val="style0"/>
        <w:spacing w:after="0" w:before="73" w:line="480" w:lineRule="auto"/>
        <w:ind w:hanging="0" w:left="5876" w:right="2120"/>
        <w:contextualSpacing w:val="false"/>
        <w:rPr/>
      </w:pPr>
      <w:r>
        <w:rPr/>
        <w:t>Sito Web dell’Istituto All’albo on line</w:t>
      </w:r>
    </w:p>
    <w:p>
      <w:pPr>
        <w:pStyle w:val="style0"/>
        <w:spacing w:after="0" w:before="5"/>
        <w:ind w:hanging="0" w:left="2549" w:right="323"/>
        <w:contextualSpacing w:val="false"/>
        <w:jc w:val="center"/>
        <w:rPr/>
      </w:pPr>
      <w:r>
        <w:rPr/>
        <w:t>ATTI</w:t>
      </w:r>
    </w:p>
    <w:p>
      <w:pPr>
        <w:pStyle w:val="style0"/>
        <w:spacing w:after="0" w:before="9"/>
        <w:contextualSpacing w:val="false"/>
        <w:rPr>
          <w:sz w:val="21"/>
        </w:rPr>
      </w:pPr>
      <w:r>
        <w:rPr>
          <w:sz w:val="21"/>
        </w:rPr>
      </w:r>
    </w:p>
    <w:p>
      <w:pPr>
        <w:pStyle w:val="style20"/>
        <w:ind w:hanging="0" w:left="212" w:right="511"/>
        <w:rPr/>
      </w:pPr>
      <w:r>
        <w:rPr/>
        <w:t>Oggetto: Comunicazione obblighi post informativi – PON FESR “10.8.1. A2-FESRPON-PI- 2015-66” – Realizzazione rete LAN/WLAN</w:t>
      </w:r>
    </w:p>
    <w:p>
      <w:pPr>
        <w:pStyle w:val="style0"/>
        <w:rPr>
          <w:b/>
          <w:sz w:val="20"/>
        </w:rPr>
      </w:pPr>
      <w:r>
        <w:rPr>
          <w:b/>
          <w:sz w:val="20"/>
        </w:rPr>
      </w:r>
    </w:p>
    <w:p>
      <w:pPr>
        <w:pStyle w:val="style0"/>
        <w:spacing w:after="1" w:before="4"/>
        <w:contextualSpacing w:val="false"/>
        <w:rPr>
          <w:b/>
          <w:sz w:val="24"/>
        </w:rPr>
      </w:pPr>
      <w:r>
        <w:rPr>
          <w:b/>
          <w:sz w:val="24"/>
        </w:rPr>
      </w:r>
    </w:p>
    <w:tbl>
      <w:tblPr>
        <w:jc w:val="left"/>
        <w:tblInd w:type="dxa" w:w="10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778"/>
      </w:tblGrid>
      <w:tr>
        <w:trPr>
          <w:trHeight w:hRule="exact" w:val="262"/>
          <w:cantSplit w:val="false"/>
        </w:trPr>
        <w:tc>
          <w:tcPr>
            <w:tcW w:type="dxa" w:w="97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5"/>
              <w:rPr>
                <w:b/>
              </w:rPr>
            </w:pPr>
            <w:r>
              <w:rPr>
                <w:b/>
              </w:rPr>
              <w:t>AMMINISTRAZIONE AGGIUDICATRICE</w:t>
            </w:r>
          </w:p>
        </w:tc>
      </w:tr>
      <w:tr>
        <w:trPr>
          <w:trHeight w:hRule="exact" w:val="518"/>
          <w:cantSplit w:val="false"/>
        </w:trPr>
        <w:tc>
          <w:tcPr>
            <w:tcW w:type="dxa" w:w="97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5"/>
              <w:spacing w:line="100" w:lineRule="atLeast"/>
              <w:rPr/>
            </w:pPr>
            <w:r>
              <w:rPr/>
              <w:t xml:space="preserve">Istituto Comprensivo Piero Fornara, a seguito di finanziamento ricevuto sul progetto </w:t>
            </w:r>
            <w:r>
              <w:rPr>
                <w:i/>
              </w:rPr>
              <w:t>10.8.1. A2-FESRPON- PI-2015-66 – “</w:t>
            </w:r>
            <w:r>
              <w:rPr/>
              <w:t>per la scuola, competenze ed ambienti per l’apprendimento 2014/2020”</w:t>
            </w:r>
          </w:p>
        </w:tc>
      </w:tr>
    </w:tbl>
    <w:p>
      <w:pPr>
        <w:pStyle w:val="style0"/>
        <w:spacing w:after="1" w:before="10"/>
        <w:contextualSpacing w:val="false"/>
        <w:rPr>
          <w:b/>
          <w:sz w:val="21"/>
        </w:rPr>
      </w:pPr>
      <w:r>
        <w:rPr>
          <w:b/>
          <w:sz w:val="21"/>
        </w:rPr>
      </w:r>
    </w:p>
    <w:tbl>
      <w:tblPr>
        <w:jc w:val="left"/>
        <w:tblInd w:type="dxa" w:w="10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778"/>
      </w:tblGrid>
      <w:tr>
        <w:trPr>
          <w:trHeight w:hRule="exact" w:val="262"/>
          <w:cantSplit w:val="false"/>
        </w:trPr>
        <w:tc>
          <w:tcPr>
            <w:tcW w:type="dxa" w:w="97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5"/>
              <w:rPr>
                <w:b/>
              </w:rPr>
            </w:pPr>
            <w:r>
              <w:rPr>
                <w:b/>
              </w:rPr>
              <w:t>PROCEDURA DI AGGIUDICAZIONE</w:t>
            </w:r>
          </w:p>
        </w:tc>
      </w:tr>
      <w:tr>
        <w:trPr>
          <w:trHeight w:hRule="exact" w:val="264"/>
          <w:cantSplit w:val="false"/>
        </w:trPr>
        <w:tc>
          <w:tcPr>
            <w:tcW w:type="dxa" w:w="97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5"/>
              <w:spacing w:line="100" w:lineRule="atLeast"/>
              <w:rPr/>
            </w:pPr>
            <w:r>
              <w:rPr/>
              <w:t>Procedura comparativa ex art. 34 D.M. 1/02/2001, n. 44 - tramite indagine di mercato</w:t>
            </w:r>
          </w:p>
        </w:tc>
      </w:tr>
    </w:tbl>
    <w:p>
      <w:pPr>
        <w:pStyle w:val="style0"/>
        <w:spacing w:after="0" w:before="1"/>
        <w:contextualSpacing w:val="false"/>
        <w:rPr>
          <w:b/>
        </w:rPr>
      </w:pPr>
      <w:r>
        <w:rPr>
          <w:b/>
        </w:rPr>
      </w:r>
    </w:p>
    <w:tbl>
      <w:tblPr>
        <w:jc w:val="left"/>
        <w:tblInd w:type="dxa" w:w="10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778"/>
      </w:tblGrid>
      <w:tr>
        <w:trPr>
          <w:trHeight w:hRule="exact" w:val="262"/>
          <w:cantSplit w:val="false"/>
        </w:trPr>
        <w:tc>
          <w:tcPr>
            <w:tcW w:type="dxa" w:w="97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5"/>
              <w:rPr>
                <w:b/>
              </w:rPr>
            </w:pPr>
            <w:r>
              <w:rPr>
                <w:b/>
              </w:rPr>
              <w:t>OGGETTO DELL’APPALTO</w:t>
            </w:r>
          </w:p>
        </w:tc>
      </w:tr>
      <w:tr>
        <w:trPr>
          <w:trHeight w:hRule="exact" w:val="516"/>
          <w:cantSplit w:val="false"/>
        </w:trPr>
        <w:tc>
          <w:tcPr>
            <w:tcW w:type="dxa" w:w="97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5"/>
              <w:spacing w:line="250" w:lineRule="exact"/>
              <w:rPr/>
            </w:pPr>
            <w:r>
              <w:rPr/>
              <w:t>Realizzazione e ampliamento di rete LN/WLAN</w:t>
            </w:r>
          </w:p>
          <w:p>
            <w:pPr>
              <w:pStyle w:val="style25"/>
              <w:tabs>
                <w:tab w:leader="none" w:pos="3727" w:val="left"/>
              </w:tabs>
              <w:spacing w:line="252" w:lineRule="exact"/>
              <w:rPr>
                <w:b/>
              </w:rPr>
            </w:pPr>
            <w:r>
              <w:rPr>
                <w:w w:val="105"/>
              </w:rPr>
              <w:t>Codici: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CUP: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b/>
                <w:w w:val="105"/>
              </w:rPr>
              <w:t>F36J15001150007</w:t>
              <w:tab/>
            </w:r>
            <w:r>
              <w:rPr/>
              <w:t>CIG:</w:t>
            </w:r>
            <w:r>
              <w:rPr>
                <w:spacing w:val="31"/>
              </w:rPr>
              <w:t xml:space="preserve"> </w:t>
            </w:r>
            <w:r>
              <w:rPr>
                <w:b/>
              </w:rPr>
              <w:t>ZEB189BABD</w:t>
            </w:r>
          </w:p>
        </w:tc>
      </w:tr>
    </w:tbl>
    <w:p>
      <w:pPr>
        <w:pStyle w:val="style0"/>
        <w:spacing w:after="0" w:before="1"/>
        <w:contextualSpacing w:val="false"/>
        <w:rPr>
          <w:b/>
        </w:rPr>
      </w:pPr>
      <w:r>
        <w:rPr>
          <w:b/>
        </w:rPr>
      </w:r>
    </w:p>
    <w:tbl>
      <w:tblPr>
        <w:jc w:val="left"/>
        <w:tblInd w:type="dxa" w:w="10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778"/>
      </w:tblGrid>
      <w:tr>
        <w:trPr>
          <w:trHeight w:hRule="exact" w:val="262"/>
          <w:cantSplit w:val="false"/>
        </w:trPr>
        <w:tc>
          <w:tcPr>
            <w:tcW w:type="dxa" w:w="97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5"/>
              <w:rPr>
                <w:b/>
              </w:rPr>
            </w:pPr>
            <w:r>
              <w:rPr>
                <w:b/>
              </w:rPr>
              <w:t>CRITERIO DI AGGIUDICAZIONE</w:t>
            </w:r>
          </w:p>
        </w:tc>
      </w:tr>
      <w:tr>
        <w:trPr>
          <w:trHeight w:hRule="exact" w:val="264"/>
          <w:cantSplit w:val="false"/>
        </w:trPr>
        <w:tc>
          <w:tcPr>
            <w:tcW w:type="dxa" w:w="97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5"/>
              <w:spacing w:line="100" w:lineRule="atLeast"/>
              <w:rPr/>
            </w:pPr>
            <w:r>
              <w:rPr/>
              <w:t>Prezzo più basso ex art. 95 D.Lgs. n. 50/2016</w:t>
            </w:r>
          </w:p>
        </w:tc>
      </w:tr>
    </w:tbl>
    <w:p>
      <w:pPr>
        <w:pStyle w:val="style0"/>
        <w:spacing w:after="1" w:before="10"/>
        <w:contextualSpacing w:val="false"/>
        <w:rPr>
          <w:b/>
          <w:sz w:val="21"/>
        </w:rPr>
      </w:pPr>
      <w:r>
        <w:rPr>
          <w:b/>
          <w:sz w:val="21"/>
        </w:rPr>
      </w:r>
    </w:p>
    <w:tbl>
      <w:tblPr>
        <w:jc w:val="left"/>
        <w:tblInd w:type="dxa" w:w="10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778"/>
      </w:tblGrid>
      <w:tr>
        <w:trPr>
          <w:trHeight w:hRule="exact" w:val="264"/>
          <w:cantSplit w:val="false"/>
        </w:trPr>
        <w:tc>
          <w:tcPr>
            <w:tcW w:type="dxa" w:w="97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5"/>
              <w:spacing w:line="251" w:lineRule="exact"/>
              <w:rPr>
                <w:b/>
              </w:rPr>
            </w:pPr>
            <w:r>
              <w:rPr>
                <w:b/>
              </w:rPr>
              <w:t>NUMERO OPERATORI ECONOMICI INVITATI</w:t>
            </w:r>
          </w:p>
        </w:tc>
      </w:tr>
      <w:tr>
        <w:trPr>
          <w:trHeight w:hRule="exact" w:val="264"/>
          <w:cantSplit w:val="false"/>
        </w:trPr>
        <w:tc>
          <w:tcPr>
            <w:tcW w:type="dxa" w:w="97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5"/>
              <w:spacing w:line="251" w:lineRule="exact"/>
              <w:rPr/>
            </w:pPr>
            <w:r>
              <w:rPr/>
              <w:t>3 (tre) su mercato libero – poi - 1 (uno) da Convenzione Consip (successiva temporalmente)</w:t>
            </w:r>
          </w:p>
        </w:tc>
      </w:tr>
    </w:tbl>
    <w:p>
      <w:pPr>
        <w:pStyle w:val="style0"/>
        <w:spacing w:after="1" w:before="10"/>
        <w:contextualSpacing w:val="false"/>
        <w:rPr>
          <w:b/>
          <w:sz w:val="21"/>
        </w:rPr>
      </w:pPr>
      <w:r>
        <w:rPr>
          <w:b/>
          <w:sz w:val="21"/>
        </w:rPr>
      </w:r>
    </w:p>
    <w:p>
      <w:pPr>
        <w:sectPr>
          <w:headerReference r:id="rId4" w:type="default"/>
          <v:line from="203.3pt,799.25pt" id="shape_0" style="position:absolute" to="308.7pt,799.25pt">
            <v:stroke color="blue" endcap="flat" joinstyle="round" weight="7560"/>
            <v:fill detectmouseclick="t"/>
          </v:line>
          <v:line from="56.7pt,776.3pt" id="shape_0" style="position:absolute" to="533.65pt,776.3pt">
            <v:stroke color="#339966" endcap="flat" joinstyle="round" weight="28440"/>
            <v:fill detectmouseclick="t"/>
          </v:line>
          <w:footerReference r:id="rId5" w:type="default"/>
          <w:type w:val="nextPage"/>
          <w:pgSz w:h="16838" w:w="11906"/>
          <w:pgSz w:h="16838" w:w="11906"/>
          <w:pgMar w:bottom="1260" w:footer="1075" w:gutter="0" w:header="706" w:left="920" w:right="980" w:top="3780"/>
          <w:pgNumType w:fmt="decimal"/>
          <w:formProt w:val="false"/>
          <w:textDirection w:val="lrTb"/>
          <w:textDirection w:val="lrTb"/>
          <w:docGrid w:charSpace="36864" w:linePitch="600" w:type="default"/>
          <w:docGrid w:charSpace="36864" w:linePitch="600" w:type="default"/>
        </w:sectPr>
      </w:pPr>
    </w:p>
    <w:tbl>
      <w:tblPr>
        <w:jc w:val="left"/>
        <w:tblInd w:type="dxa" w:w="10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778"/>
      </w:tblGrid>
      <w:tr>
        <w:trPr>
          <w:trHeight w:hRule="exact" w:val="264"/>
          <w:cantSplit w:val="false"/>
        </w:trPr>
        <w:tc>
          <w:tcPr>
            <w:tcW w:type="dxa" w:w="97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5"/>
              <w:rPr>
                <w:b/>
              </w:rPr>
            </w:pPr>
            <w:r>
              <w:rPr>
                <w:b/>
              </w:rPr>
              <w:t>NUMERO OFFERTE PRESENTATE</w:t>
            </w:r>
          </w:p>
        </w:tc>
      </w:tr>
      <w:tr>
        <w:trPr>
          <w:trHeight w:hRule="exact" w:val="264"/>
          <w:cantSplit w:val="false"/>
        </w:trPr>
        <w:tc>
          <w:tcPr>
            <w:tcW w:type="dxa" w:w="97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5"/>
              <w:spacing w:line="251" w:lineRule="exact"/>
              <w:rPr/>
            </w:pPr>
            <w:r>
              <w:rPr/>
              <w:t>2 (due) da mercato libero – 1 (una) da aggiudicatario Bando Consip</w:t>
            </w:r>
          </w:p>
        </w:tc>
      </w:tr>
    </w:tbl>
    <w:p>
      <w:pPr>
        <w:pStyle w:val="style0"/>
        <w:rPr>
          <w:b/>
          <w:sz w:val="20"/>
        </w:rPr>
      </w:pPr>
      <w:r>
        <w:rPr>
          <w:b/>
          <w:sz w:val="20"/>
        </w:rPr>
      </w:r>
    </w:p>
    <w:p>
      <w:pPr>
        <w:pStyle w:val="style0"/>
        <w:spacing w:after="0" w:before="2"/>
        <w:contextualSpacing w:val="false"/>
        <w:rPr>
          <w:b/>
          <w:sz w:val="23"/>
        </w:rPr>
      </w:pPr>
      <w:r>
        <w:rPr>
          <w:b/>
          <w:sz w:val="23"/>
        </w:rPr>
      </w:r>
    </w:p>
    <w:tbl>
      <w:tblPr>
        <w:jc w:val="left"/>
        <w:tblInd w:type="dxa" w:w="10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778"/>
      </w:tblGrid>
      <w:tr>
        <w:trPr>
          <w:trHeight w:hRule="exact" w:val="264"/>
          <w:cantSplit w:val="false"/>
        </w:trPr>
        <w:tc>
          <w:tcPr>
            <w:tcW w:type="dxa" w:w="97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5"/>
              <w:rPr>
                <w:b/>
              </w:rPr>
            </w:pPr>
            <w:r>
              <w:rPr>
                <w:b/>
              </w:rPr>
              <w:t>PROCEDURA DI SELEZIONE</w:t>
            </w:r>
          </w:p>
        </w:tc>
      </w:tr>
      <w:tr>
        <w:trPr>
          <w:trHeight w:hRule="exact" w:val="1526"/>
          <w:cantSplit w:val="false"/>
        </w:trPr>
        <w:tc>
          <w:tcPr>
            <w:tcW w:type="dxa" w:w="97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5"/>
              <w:spacing w:line="100" w:lineRule="atLeast"/>
              <w:ind w:hanging="0" w:left="103" w:right="223"/>
              <w:rPr/>
            </w:pPr>
            <w:r>
              <w:rPr/>
              <w:t>1^ seduta della Commissione Giudicatrice: comparazione offerte pervenute dalle Ditte invitate ed aggiudicazione definitiva con clausola di revoca e/o adeguamento in caso di miglior offerta della Ditta aggiudicataria del Bando Consip;</w:t>
            </w:r>
          </w:p>
          <w:p>
            <w:pPr>
              <w:pStyle w:val="style25"/>
              <w:spacing w:line="100" w:lineRule="atLeast"/>
              <w:ind w:hanging="0" w:left="103" w:right="302"/>
              <w:rPr/>
            </w:pPr>
            <w:r>
              <w:rPr/>
            </w:r>
          </w:p>
        </w:tc>
      </w:tr>
    </w:tbl>
    <w:p>
      <w:pPr>
        <w:pStyle w:val="style0"/>
        <w:spacing w:after="0" w:before="1"/>
        <w:contextualSpacing w:val="false"/>
        <w:rPr>
          <w:b/>
        </w:rPr>
      </w:pPr>
      <w:r>
        <w:rPr>
          <w:b/>
        </w:rPr>
      </w:r>
    </w:p>
    <w:tbl>
      <w:tblPr>
        <w:jc w:val="left"/>
        <w:tblInd w:type="dxa" w:w="10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778"/>
      </w:tblGrid>
      <w:tr>
        <w:trPr>
          <w:trHeight w:hRule="exact" w:val="262"/>
          <w:cantSplit w:val="false"/>
        </w:trPr>
        <w:tc>
          <w:tcPr>
            <w:tcW w:type="dxa" w:w="97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5"/>
              <w:rPr>
                <w:b/>
              </w:rPr>
            </w:pPr>
            <w:r>
              <w:rPr>
                <w:b/>
              </w:rPr>
              <w:t>OPERATORE ECONOMICO AGGIUDICATARIO</w:t>
            </w:r>
          </w:p>
        </w:tc>
      </w:tr>
      <w:tr>
        <w:trPr>
          <w:trHeight w:hRule="exact" w:val="264"/>
          <w:cantSplit w:val="false"/>
        </w:trPr>
        <w:tc>
          <w:tcPr>
            <w:tcW w:type="dxa" w:w="97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5"/>
              <w:spacing w:line="100" w:lineRule="atLeast"/>
              <w:rPr/>
            </w:pPr>
            <w:r>
              <w:rPr/>
              <w:t>Computer Time Group Srl, sede legale in Via XX Settembre n. 4 - 21013 Gallarate (VA)</w:t>
            </w:r>
          </w:p>
        </w:tc>
      </w:tr>
    </w:tbl>
    <w:p>
      <w:pPr>
        <w:pStyle w:val="style0"/>
        <w:spacing w:after="0" w:before="1"/>
        <w:contextualSpacing w:val="false"/>
        <w:rPr>
          <w:b/>
        </w:rPr>
      </w:pPr>
      <w:r>
        <w:rPr>
          <w:b/>
        </w:rPr>
      </w:r>
    </w:p>
    <w:tbl>
      <w:tblPr>
        <w:jc w:val="left"/>
        <w:tblInd w:type="dxa" w:w="10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778"/>
      </w:tblGrid>
      <w:tr>
        <w:trPr>
          <w:trHeight w:hRule="exact" w:val="262"/>
          <w:cantSplit w:val="false"/>
        </w:trPr>
        <w:tc>
          <w:tcPr>
            <w:tcW w:type="dxa" w:w="97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5"/>
              <w:rPr>
                <w:b/>
              </w:rPr>
            </w:pPr>
            <w:r>
              <w:rPr>
                <w:b/>
              </w:rPr>
              <w:t>IMPORTO A BASE D’ASTA</w:t>
            </w:r>
          </w:p>
        </w:tc>
      </w:tr>
      <w:tr>
        <w:trPr>
          <w:trHeight w:hRule="exact" w:val="264"/>
          <w:cantSplit w:val="false"/>
        </w:trPr>
        <w:tc>
          <w:tcPr>
            <w:tcW w:type="dxa" w:w="97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5"/>
              <w:spacing w:line="251" w:lineRule="exact"/>
              <w:rPr/>
            </w:pPr>
            <w:r>
              <w:rPr/>
              <w:t xml:space="preserve">€ </w:t>
            </w:r>
            <w:r>
              <w:rPr/>
              <w:t>6600,00</w:t>
            </w:r>
          </w:p>
        </w:tc>
      </w:tr>
    </w:tbl>
    <w:p>
      <w:pPr>
        <w:pStyle w:val="style0"/>
        <w:spacing w:after="1" w:before="10"/>
        <w:contextualSpacing w:val="false"/>
        <w:rPr>
          <w:b/>
          <w:sz w:val="21"/>
        </w:rPr>
      </w:pPr>
      <w:r>
        <w:rPr>
          <w:b/>
          <w:sz w:val="21"/>
        </w:rPr>
      </w:r>
    </w:p>
    <w:tbl>
      <w:tblPr>
        <w:jc w:val="left"/>
        <w:tblInd w:type="dxa" w:w="10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778"/>
      </w:tblGrid>
      <w:tr>
        <w:trPr>
          <w:trHeight w:hRule="exact" w:val="264"/>
          <w:cantSplit w:val="false"/>
        </w:trPr>
        <w:tc>
          <w:tcPr>
            <w:tcW w:type="dxa" w:w="97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5"/>
              <w:rPr>
                <w:b/>
              </w:rPr>
            </w:pPr>
            <w:r>
              <w:rPr>
                <w:b/>
              </w:rPr>
              <w:t>IMPORTO AGGIUDICATO</w:t>
            </w:r>
          </w:p>
        </w:tc>
      </w:tr>
      <w:tr>
        <w:trPr>
          <w:trHeight w:hRule="exact" w:val="264"/>
          <w:cantSplit w:val="false"/>
        </w:trPr>
        <w:tc>
          <w:tcPr>
            <w:tcW w:type="dxa" w:w="97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5"/>
              <w:spacing w:line="251" w:lineRule="exact"/>
              <w:rPr/>
            </w:pPr>
            <w:r>
              <w:rPr/>
              <w:t xml:space="preserve">€ </w:t>
            </w:r>
            <w:r>
              <w:rPr/>
              <w:t>6.362,30</w:t>
            </w:r>
          </w:p>
        </w:tc>
      </w:tr>
    </w:tbl>
    <w:p>
      <w:pPr>
        <w:pStyle w:val="style0"/>
        <w:rPr>
          <w:b/>
          <w:sz w:val="20"/>
        </w:rPr>
      </w:pPr>
      <w:r>
        <w:rPr>
          <w:b/>
          <w:sz w:val="20"/>
        </w:rPr>
      </w:r>
    </w:p>
    <w:p>
      <w:pPr>
        <w:pStyle w:val="style0"/>
        <w:spacing w:after="0" w:before="3"/>
        <w:contextualSpacing w:val="false"/>
        <w:rPr>
          <w:b/>
          <w:sz w:val="17"/>
        </w:rPr>
      </w:pPr>
      <w:r>
        <w:rPr>
          <w:b/>
          <w:sz w:val="17"/>
        </w:rPr>
      </w:r>
    </w:p>
    <w:p>
      <w:pPr>
        <w:pStyle w:val="style0"/>
        <w:spacing w:after="0" w:before="73"/>
        <w:ind w:hanging="0" w:left="6279" w:right="298"/>
        <w:contextualSpacing w:val="false"/>
        <w:jc w:val="center"/>
        <w:rPr>
          <w:spacing w:val="-3"/>
        </w:rPr>
      </w:pPr>
      <w:r>
        <w:rPr/>
        <w:t>IL DIRIGENTE</w:t>
      </w:r>
      <w:r>
        <w:rPr>
          <w:spacing w:val="60"/>
        </w:rPr>
        <w:t xml:space="preserve"> </w:t>
      </w:r>
      <w:r>
        <w:rPr>
          <w:spacing w:val="-3"/>
        </w:rPr>
        <w:t>SCOLASTICO</w:t>
      </w:r>
    </w:p>
    <w:p>
      <w:pPr>
        <w:pStyle w:val="style0"/>
        <w:spacing w:after="0" w:before="42"/>
        <w:ind w:hanging="0" w:left="0" w:right="793"/>
        <w:contextualSpacing w:val="false"/>
        <w:jc w:val="right"/>
        <w:rPr/>
      </w:pPr>
      <w:r>
        <w:rPr/>
        <w:t>Dott.MAROLA RICCARDO</w:t>
      </w:r>
    </w:p>
    <w:p>
      <w:pPr>
        <w:pStyle w:val="style0"/>
        <w:ind w:hanging="0" w:left="6279" w:right="323"/>
        <w:jc w:val="center"/>
        <w:rPr>
          <w:sz w:val="18"/>
        </w:rPr>
      </w:pPr>
      <w:r>
        <w:rPr>
          <w:sz w:val="18"/>
        </w:rPr>
        <w:t>Firma autografa sostituita a mezzo stampa Art. 3, c.2 D.Lgs. 39/93</w:t>
      </w:r>
    </w:p>
    <w:sectPr>
      <w:type w:val="continuous"/>
      <w:pgSz w:h="16838" w:w="11906"/>
      <w:pgMar w:bottom="1260" w:footer="1075" w:gutter="0" w:header="706" w:left="920" w:right="980" w:top="3780"/>
      <w:pgNumType w:fmt="decimal"/>
      <w:formProt w:val="false"/>
      <w:textDirection w:val="lrTb"/>
      <w:docGrid w:charSpace="36864" w:linePitch="60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0"/>
      <w:spacing w:line="12" w:lineRule="auto"/>
      <w:rPr>
        <w:b w:val="false"/>
        <w:sz w:val="20"/>
      </w:rPr>
    </w:pPr>
    <w:r>
      <w:rPr>
        <w:b w:val="false"/>
        <w:sz w:val="20"/>
      </w:rPr>
      <w:pict/>
      <w:pict/>
    </w:r>
    <w:r>
      <w:pict>
        <v:rect strokecolor="#000000" strokeweight="0pt" style="position:absolute;width:441.9pt;height:37.65pt;margin-top:781.35pt;margin-left:76.65pt">
          <v:textbox inset="0pt,0pt,0pt,0pt">
            <w:txbxContent>
              <w:p>
                <w:pPr>
                  <w:pStyle w:val="style28"/>
                  <w:ind w:hanging="0" w:left="17" w:right="18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Sede: Via  Ettore Piazza, 5 - 28064 CARPIGNANO SESIA (NO) Tel. 0321 – 825185 - Fax 0321 - 824586</w:t>
                </w:r>
              </w:p>
              <w:p>
                <w:pPr>
                  <w:pStyle w:val="style28"/>
                  <w:ind w:hanging="0" w:left="20" w:right="18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 xml:space="preserve">e-mail: </w:t>
                </w:r>
                <w:r>
                  <w:rPr>
                    <w:sz w:val="16"/>
                    <w:u w:val="single"/>
                  </w:rPr>
                  <w:t xml:space="preserve">noic80700p@istruzione.it </w:t>
                </w:r>
                <w:r>
                  <w:rPr>
                    <w:i/>
                    <w:sz w:val="16"/>
                  </w:rPr>
                  <w:t xml:space="preserve">- </w:t>
                </w:r>
                <w:r>
                  <w:rPr>
                    <w:sz w:val="16"/>
                  </w:rPr>
                  <w:t>Posta elettronica certificata:</w:t>
                </w:r>
                <w:hyperlink r:id="rId1">
                  <w:r>
                    <w:rPr>
                      <w:rStyle w:val="style18"/>
                      <w:sz w:val="16"/>
                      <w:u w:val="none"/>
                    </w:rPr>
                    <w:t>noic80700p@pec.istruzione.it</w:t>
                  </w:r>
                </w:hyperlink>
                <w:r>
                  <w:rPr>
                    <w:color w:val="0000FF"/>
                    <w:sz w:val="16"/>
                    <w:u w:val="single"/>
                  </w:rPr>
                  <w:t xml:space="preserve"> </w:t>
                </w:r>
                <w:r>
                  <w:rPr>
                    <w:sz w:val="16"/>
                  </w:rPr>
                  <w:t xml:space="preserve">Codice Ministeriale: NOIC80700P </w:t>
                </w:r>
                <w:r>
                  <w:rPr>
                    <w:i/>
                    <w:sz w:val="16"/>
                  </w:rPr>
                  <w:t xml:space="preserve">- </w:t>
                </w:r>
                <w:r>
                  <w:rPr>
                    <w:sz w:val="16"/>
                  </w:rPr>
                  <w:t>Codice Fiscale 80015590039</w:t>
                </w:r>
              </w:p>
            </w:txbxContent>
          </v:textbox>
        </v:rect>
      </w:pic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0"/>
      <w:spacing w:line="12" w:lineRule="auto"/>
      <w:rPr>
        <w:b w:val="false"/>
        <w:sz w:val="20"/>
      </w:rPr>
    </w:pPr>
    <w:r>
      <w:rPr>
        <w:b w:val="false"/>
        <w:sz w:val="20"/>
      </w:rPr>
      <w:drawing>
        <wp:anchor allowOverlap="1" behindDoc="1" distB="0" distL="0" distR="0" distT="0" layoutInCell="1" locked="0" relativeHeight="0" simplePos="0">
          <wp:simplePos x="0" y="0"/>
          <wp:positionH relativeFrom="page">
            <wp:posOffset>135255</wp:posOffset>
          </wp:positionH>
          <wp:positionV relativeFrom="page">
            <wp:posOffset>0</wp:posOffset>
          </wp:positionV>
          <wp:extent cx="6115685" cy="1043940"/>
          <wp:effectExtent b="0" l="0" r="0" t="0"/>
          <wp:wrapNone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1043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allowOverlap="1" behindDoc="1" distB="0" distL="0" distR="0" distT="0" layoutInCell="1" locked="0" relativeHeight="1" simplePos="0">
          <wp:simplePos x="0" y="0"/>
          <wp:positionH relativeFrom="page">
            <wp:posOffset>134620</wp:posOffset>
          </wp:positionH>
          <wp:positionV relativeFrom="page">
            <wp:posOffset>1093470</wp:posOffset>
          </wp:positionV>
          <wp:extent cx="706755" cy="803910"/>
          <wp:effectExtent b="0" l="0" r="0" t="0"/>
          <wp:wrapNone/>
          <wp:docPr descr="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1" name="Picture"/>
                  <pic:cNvPicPr>
                    <a:picLocks noChangeArrowheads="1"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803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ict>
        <v:rect strokecolor="#000000" strokeweight="0pt" style="position:absolute;width:226.15pt;height:48.95pt;margin-top:130.75pt;margin-left:177.7pt">
          <v:textbox inset="0pt,0pt,0pt,0pt">
            <w:txbxContent>
              <w:p>
                <w:pPr>
                  <w:pStyle w:val="style28"/>
                  <w:spacing w:line="266" w:lineRule="exact"/>
                  <w:ind w:hanging="0" w:left="1119" w:right="0"/>
                  <w:rPr>
                    <w:rFonts w:ascii="Bookman Old Style" w:hAnsi="Bookman Old Style"/>
                    <w:b/>
                    <w:sz w:val="24"/>
                  </w:rPr>
                </w:pPr>
                <w:r>
                  <w:rPr>
                    <w:rFonts w:ascii="Bookman Old Style" w:hAnsi="Bookman Old Style"/>
                    <w:b/>
                    <w:sz w:val="24"/>
                  </w:rPr>
                  <w:t>I. C. PIERO FORNARA</w:t>
                </w:r>
              </w:p>
              <w:p>
                <w:pPr>
                  <w:pStyle w:val="style28"/>
                  <w:spacing w:line="266" w:lineRule="exact"/>
                  <w:ind w:firstLine="399" w:left="720" w:right="0"/>
                  <w:rPr>
                    <w:rFonts w:ascii="Bookman Old Style" w:hAnsi="Bookman Old Style"/>
                    <w:b/>
                    <w:sz w:val="24"/>
                  </w:rPr>
                </w:pPr>
                <w:r>
                  <w:rPr>
                    <w:rFonts w:ascii="Bookman Old Style" w:hAnsi="Bookman Old Style"/>
                    <w:b/>
                    <w:sz w:val="24"/>
                  </w:rPr>
                  <w:t xml:space="preserve">  </w:t>
                </w:r>
                <w:r>
                  <w:rPr>
                    <w:rFonts w:ascii="Bookman Old Style" w:hAnsi="Bookman Old Style"/>
                    <w:b/>
                    <w:sz w:val="24"/>
                  </w:rPr>
                  <w:t>Via Ettore Piazza 5</w:t>
                </w:r>
              </w:p>
              <w:p>
                <w:pPr>
                  <w:pStyle w:val="style28"/>
                  <w:spacing w:line="266" w:lineRule="exact"/>
                  <w:ind w:firstLine="399" w:left="720" w:right="0"/>
                  <w:rPr>
                    <w:rFonts w:ascii="Bookman Old Style" w:hAnsi="Bookman Old Style"/>
                    <w:b/>
                    <w:sz w:val="24"/>
                  </w:rPr>
                </w:pPr>
                <w:r>
                  <w:rPr>
                    <w:rFonts w:ascii="Bookman Old Style" w:hAnsi="Bookman Old Style"/>
                    <w:b/>
                    <w:sz w:val="24"/>
                  </w:rPr>
                  <w:t>28064 Carpignano sesia</w:t>
                </w:r>
              </w:p>
              <w:p>
                <w:pPr>
                  <w:pStyle w:val="style28"/>
                  <w:spacing w:line="266" w:lineRule="exact"/>
                  <w:rPr>
                    <w:rFonts w:ascii="Bookman Old Style" w:hAnsi="Bookman Old Style"/>
                    <w:b/>
                    <w:sz w:val="24"/>
                  </w:rPr>
                </w:pPr>
                <w:r>
                  <w:rPr>
                    <w:rFonts w:ascii="Bookman Old Style" w:hAnsi="Bookman Old Style"/>
                    <w:b/>
                    <w:sz w:val="24"/>
                  </w:rPr>
                </w:r>
              </w:p>
            </w:txbxContent>
          </v:textbox>
        </v:rect>
      </w:pict>
    </w:r>
  </w:p>
</w:hdr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Arial" w:cs="Arial" w:eastAsia="Arial" w:hAnsi="Arial"/>
      <w:color w:val="auto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Intestazione Carattere"/>
    <w:basedOn w:val="style15"/>
    <w:next w:val="style16"/>
    <w:rPr>
      <w:rFonts w:ascii="Arial" w:cs="Arial" w:eastAsia="Arial" w:hAnsi="Arial"/>
    </w:rPr>
  </w:style>
  <w:style w:styleId="style17" w:type="character">
    <w:name w:val="Piè di pagina Carattere"/>
    <w:basedOn w:val="style15"/>
    <w:next w:val="style17"/>
    <w:rPr>
      <w:rFonts w:ascii="Arial" w:cs="Arial" w:eastAsia="Arial" w:hAnsi="Arial"/>
    </w:rPr>
  </w:style>
  <w:style w:styleId="style18" w:type="character">
    <w:name w:val="Collegamento Internet"/>
    <w:basedOn w:val="style15"/>
    <w:next w:val="style18"/>
    <w:rPr>
      <w:color w:val="0000FF"/>
      <w:u w:val="single"/>
      <w:lang w:bidi="zxx-" w:eastAsia="zxx-" w:val="zxx-"/>
    </w:rPr>
  </w:style>
  <w:style w:styleId="style19" w:type="paragraph">
    <w:name w:val="Titolo"/>
    <w:basedOn w:val="style0"/>
    <w:next w:val="style20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20" w:type="paragraph">
    <w:name w:val="Corpo del testo"/>
    <w:basedOn w:val="style0"/>
    <w:next w:val="style20"/>
    <w:pPr/>
    <w:rPr>
      <w:b/>
      <w:bCs/>
    </w:rPr>
  </w:style>
  <w:style w:styleId="style21" w:type="paragraph">
    <w:name w:val="Elenco"/>
    <w:basedOn w:val="style20"/>
    <w:next w:val="style21"/>
    <w:pPr/>
    <w:rPr>
      <w:rFonts w:cs="Arial Unicode MS"/>
    </w:rPr>
  </w:style>
  <w:style w:styleId="style22" w:type="paragraph">
    <w:name w:val="Didascalia"/>
    <w:basedOn w:val="style0"/>
    <w:next w:val="style22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3" w:type="paragraph">
    <w:name w:val="Indice"/>
    <w:basedOn w:val="style0"/>
    <w:next w:val="style23"/>
    <w:pPr>
      <w:suppressLineNumbers/>
    </w:pPr>
    <w:rPr>
      <w:rFonts w:cs="Arial Unicode MS"/>
    </w:rPr>
  </w:style>
  <w:style w:styleId="style24" w:type="paragraph">
    <w:name w:val="List Paragraph"/>
    <w:basedOn w:val="style0"/>
    <w:next w:val="style24"/>
    <w:pPr/>
    <w:rPr/>
  </w:style>
  <w:style w:styleId="style25" w:type="paragraph">
    <w:name w:val="Table Paragraph"/>
    <w:basedOn w:val="style0"/>
    <w:next w:val="style25"/>
    <w:pPr>
      <w:spacing w:line="248" w:lineRule="exact"/>
      <w:ind w:hanging="0" w:left="103" w:right="183"/>
    </w:pPr>
    <w:rPr/>
  </w:style>
  <w:style w:styleId="style26" w:type="paragraph">
    <w:name w:val="Intestazione"/>
    <w:basedOn w:val="style0"/>
    <w:next w:val="style26"/>
    <w:pPr>
      <w:tabs>
        <w:tab w:leader="none" w:pos="4819" w:val="center"/>
        <w:tab w:leader="none" w:pos="9638" w:val="right"/>
      </w:tabs>
    </w:pPr>
    <w:rPr/>
  </w:style>
  <w:style w:styleId="style27" w:type="paragraph">
    <w:name w:val="Piè di pagina"/>
    <w:basedOn w:val="style0"/>
    <w:next w:val="style27"/>
    <w:pPr>
      <w:tabs>
        <w:tab w:leader="none" w:pos="4819" w:val="center"/>
        <w:tab w:leader="none" w:pos="9638" w:val="right"/>
      </w:tabs>
    </w:pPr>
    <w:rPr/>
  </w:style>
  <w:style w:styleId="style28" w:type="paragraph">
    <w:name w:val="Contenuto cornice"/>
    <w:basedOn w:val="style0"/>
    <w:next w:val="style28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time@pec.aruba.it" TargetMode="External"/><Relationship Id="rId3" Type="http://schemas.openxmlformats.org/officeDocument/2006/relationships/hyperlink" Target="mailto:info@sielcopoint.it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oic80700p@pec.istruzione.i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9.jpeg"/><Relationship Id="rId2" Type="http://schemas.openxmlformats.org/officeDocument/2006/relationships/image" Target="media/image10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2016-06-01T10:43:00Z</dcterms:created>
  <dc:creator>Enrico Guenzi</dc:creator>
  <cp:lastModifiedBy>Giuseppe Gioiosa</cp:lastModifiedBy>
  <cp:lastPrinted>2016-06-29T11:47:00Z</cp:lastPrinted>
  <dcterms:modified xsi:type="dcterms:W3CDTF">2016-06-29T11:51:00Z</dcterms:modified>
  <cp:revision>7</cp:revision>
  <dc:title>aflfaiuhtag</dc:title>
</cp:coreProperties>
</file>